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3475" w:right="3612" w:firstLine="0"/>
        <w:jc w:val="center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0.279999pt;margin-top:3.607868pt;width:511.6pt;height:40.25pt;mso-position-horizontal-relative:page;mso-position-vertical-relative:paragraph;z-index:-108880" coordorigin="1006,72" coordsize="10232,805">
            <v:group style="position:absolute;left:1020;top:94;width:10203;height:759" coordorigin="1020,94" coordsize="10203,759">
              <v:shape style="position:absolute;left:1020;top:94;width:10203;height:759" coordorigin="1020,94" coordsize="10203,759" path="m1020,853l11222,853,11222,94,1020,94,1020,853xe" filled="true" fillcolor="#f1f1f1" stroked="false">
                <v:path arrowok="t"/>
                <v:fill type="solid"/>
              </v:shape>
            </v:group>
            <v:group style="position:absolute;left:1121;top:94;width:10001;height:255" coordorigin="1121,94" coordsize="10001,255">
              <v:shape style="position:absolute;left:1121;top:94;width:10001;height:255" coordorigin="1121,94" coordsize="10001,255" path="m1121,349l11122,349,11122,94,1121,94,1121,349xe" filled="true" fillcolor="#f1f1f1" stroked="false">
                <v:path arrowok="t"/>
                <v:fill type="solid"/>
              </v:shape>
            </v:group>
            <v:group style="position:absolute;left:1121;top:349;width:10001;height:252" coordorigin="1121,349" coordsize="10001,252">
              <v:shape style="position:absolute;left:1121;top:349;width:10001;height:252" coordorigin="1121,349" coordsize="10001,252" path="m1121,601l11122,601,11122,349,1121,349,1121,601xe" filled="true" fillcolor="#f1f1f1" stroked="false">
                <v:path arrowok="t"/>
                <v:fill type="solid"/>
              </v:shape>
            </v:group>
            <v:group style="position:absolute;left:1121;top:601;width:10001;height:252" coordorigin="1121,601" coordsize="10001,252">
              <v:shape style="position:absolute;left:1121;top:601;width:10001;height:252" coordorigin="1121,601" coordsize="10001,252" path="m1121,853l11122,853,11122,601,1121,601,1121,853xe" filled="true" fillcolor="#f1f1f1" stroked="false">
                <v:path arrowok="t"/>
                <v:fill type="solid"/>
              </v:shape>
            </v:group>
            <v:group style="position:absolute;left:1020;top:87;width:10203;height:2" coordorigin="1020,87" coordsize="10203,2">
              <v:shape style="position:absolute;left:1020;top:87;width:10203;height:2" coordorigin="1020,87" coordsize="10203,0" path="m1020,87l11222,87e" filled="false" stroked="true" strokeweight=".72pt" strokecolor="#000000">
                <v:path arrowok="t"/>
              </v:shape>
            </v:group>
            <v:group style="position:absolute;left:1013;top:79;width:2;height:790" coordorigin="1013,79" coordsize="2,790">
              <v:shape style="position:absolute;left:1013;top:79;width:2;height:790" coordorigin="1013,79" coordsize="0,790" path="m1013,79l1013,869e" filled="false" stroked="true" strokeweight=".72pt" strokecolor="#000000">
                <v:path arrowok="t"/>
              </v:shape>
            </v:group>
            <v:group style="position:absolute;left:1020;top:862;width:10203;height:2" coordorigin="1020,862" coordsize="10203,2">
              <v:shape style="position:absolute;left:1020;top:862;width:10203;height:2" coordorigin="1020,862" coordsize="10203,0" path="m1020,862l11222,862e" filled="false" stroked="true" strokeweight=".71999pt" strokecolor="#000000">
                <v:path arrowok="t"/>
              </v:shape>
            </v:group>
            <v:group style="position:absolute;left:11230;top:79;width:2;height:790" coordorigin="11230,79" coordsize="2,790">
              <v:shape style="position:absolute;left:11230;top:79;width:2;height:790" coordorigin="11230,79" coordsize="0,790" path="m11230,79l11230,869e" filled="false" stroked="true" strokeweight=".7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2"/>
        </w:rPr>
        <w:t>Education Council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Meeting</w:t>
      </w:r>
      <w:r>
        <w:rPr>
          <w:rFonts w:ascii="Arial"/>
          <w:b/>
          <w:w w:val="100"/>
          <w:sz w:val="22"/>
        </w:rPr>
        <w:t> </w:t>
      </w:r>
      <w:r>
        <w:rPr>
          <w:rFonts w:ascii="Arial"/>
          <w:b/>
          <w:sz w:val="22"/>
        </w:rPr>
        <w:t>Thursday, March 4 2021, 4:00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p.m.</w:t>
      </w:r>
      <w:r>
        <w:rPr>
          <w:rFonts w:ascii="Arial"/>
          <w:sz w:val="22"/>
        </w:rPr>
      </w:r>
    </w:p>
    <w:p>
      <w:pPr>
        <w:spacing w:line="252" w:lineRule="exact" w:before="0"/>
        <w:ind w:left="3475" w:right="361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Via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Collaborate</w:t>
      </w:r>
      <w:r>
        <w:rPr>
          <w:rFonts w:ascii="Arial"/>
          <w:sz w:val="22"/>
        </w:rPr>
      </w:r>
    </w:p>
    <w:p>
      <w:pPr>
        <w:tabs>
          <w:tab w:pos="5621" w:val="left" w:leader="none"/>
        </w:tabs>
        <w:spacing w:before="16"/>
        <w:ind w:left="5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Faculty</w:t>
        <w:tab/>
        <w:t>Educational</w:t>
      </w:r>
      <w:r>
        <w:rPr>
          <w:rFonts w:ascii="Arial"/>
          <w:b/>
          <w:spacing w:val="19"/>
          <w:sz w:val="22"/>
        </w:rPr>
        <w:t> </w:t>
      </w:r>
      <w:r>
        <w:rPr>
          <w:rFonts w:ascii="Arial"/>
          <w:b/>
          <w:spacing w:val="-1"/>
          <w:sz w:val="22"/>
        </w:rPr>
        <w:t>Administrators</w:t>
      </w:r>
      <w:r>
        <w:rPr>
          <w:rFonts w:ascii="Arial"/>
          <w:spacing w:val="-1"/>
          <w:sz w:val="22"/>
        </w:rPr>
      </w:r>
    </w:p>
    <w:tbl>
      <w:tblPr>
        <w:tblW w:w="0" w:type="auto"/>
        <w:jc w:val="left"/>
        <w:tblInd w:w="5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3240"/>
      </w:tblGrid>
      <w:tr>
        <w:trPr>
          <w:trHeight w:val="214" w:hRule="exact"/>
        </w:trPr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Location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89" w:hRule="exact"/>
        </w:trPr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Bill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Gillett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3" w:right="24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Business &amp; Commercial</w:t>
            </w:r>
            <w:r>
              <w:rPr>
                <w:rFonts w:ascii="Arial" w:hAnsi="Arial" w:cs="Arial" w:eastAsia="Arial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Aviation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Programs</w:t>
            </w:r>
          </w:p>
        </w:tc>
      </w:tr>
      <w:tr>
        <w:trPr>
          <w:trHeight w:val="379" w:hRule="exact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Andrew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Hay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VP Academic and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Provost</w:t>
            </w:r>
          </w:p>
        </w:tc>
      </w:tr>
      <w:tr>
        <w:trPr>
          <w:trHeight w:val="262" w:hRule="exact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Joan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Ragsdale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Regional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Shuswap</w:t>
            </w:r>
          </w:p>
        </w:tc>
      </w:tr>
      <w:tr>
        <w:trPr>
          <w:trHeight w:val="274" w:hRule="exact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Ross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Tyner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Director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Library</w:t>
            </w:r>
            <w:r>
              <w:rPr>
                <w:rFonts w:ascii="Arial" w:hAnsi="Arial" w:cs="Arial" w:eastAsia="Arial"/>
                <w:spacing w:val="-12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Services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0" w:right="2326" w:firstLine="0"/>
        <w:jc w:val="right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4.959999pt;margin-top:-86.162125pt;width:515.3pt;height:195.9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1"/>
                    <w:gridCol w:w="2160"/>
                    <w:gridCol w:w="269"/>
                    <w:gridCol w:w="2072"/>
                    <w:gridCol w:w="3240"/>
                  </w:tblGrid>
                  <w:tr>
                    <w:trPr>
                      <w:trHeight w:val="214" w:hRule="exact"/>
                    </w:trPr>
                    <w:tc>
                      <w:tcPr>
                        <w:tcW w:w="252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Na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Loc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ion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 w:val="restart"/>
                        <w:tcBorders>
                          <w:top w:val="nil" w:sz="6" w:space="0" w:color="auto"/>
                          <w:left w:val="single" w:sz="1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52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ke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/>
                        <w:tcBorders>
                          <w:left w:val="single" w:sz="1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le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Da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is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3" w:right="78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th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anaga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 S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/>
                        <w:tcBorders>
                          <w:left w:val="single" w:sz="1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Vla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Ne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v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Cen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Ok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anaga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/>
                        <w:tcBorders>
                          <w:left w:val="single" w:sz="1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Gl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Cou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har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Nor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th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Ok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anaga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/>
                        <w:tcBorders>
                          <w:left w:val="single" w:sz="12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40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Dann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arque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93" w:right="182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rade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ppre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nti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ip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 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lo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5581" w:type="dxa"/>
                        <w:gridSpan w:val="3"/>
                        <w:vMerge/>
                        <w:tcBorders>
                          <w:left w:val="single" w:sz="1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reb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ts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Fo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u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nda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tio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SA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269" w:type="dxa"/>
                        <w:vMerge w:val="restart"/>
                        <w:tcBorders>
                          <w:top w:val="nil" w:sz="6" w:space="0" w:color="auto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Na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Loc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ion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Fa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w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left="93" w:right="94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Hea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lth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cial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lo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269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Cho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Leon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uden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ou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anaga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3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ka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79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our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le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sky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3" w:right="23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Scie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ce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hno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lo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g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 P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rogra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ms</w:t>
                        </w:r>
                      </w:p>
                    </w:tc>
                    <w:tc>
                      <w:tcPr>
                        <w:tcW w:w="269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uden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Cen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anaga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Chr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Ne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itt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494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ts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Fo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nda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tio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–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69" w:type="dxa"/>
                        <w:vMerge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2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j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uden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Nor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Ok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w w:val="100"/>
                            <w:sz w:val="16"/>
                            <w:szCs w:val="16"/>
                          </w:rPr>
                          <w:t>anaga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ke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573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Sc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hoo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sin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 K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lo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269" w:type="dxa"/>
                        <w:vMerge/>
                        <w:tcBorders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72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Dean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Sla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uden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22"/>
        </w:rPr>
        <w:t>Students</w:t>
      </w:r>
      <w:r>
        <w:rPr>
          <w:rFonts w:ascii="Arial"/>
          <w:spacing w:val="-1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2"/>
        <w:ind w:left="0" w:right="2784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Staff</w:t>
      </w:r>
      <w:r>
        <w:rPr>
          <w:rFonts w:ascii="Arial"/>
          <w:spacing w:val="-1"/>
          <w:sz w:val="22"/>
        </w:rPr>
      </w:r>
    </w:p>
    <w:tbl>
      <w:tblPr>
        <w:tblW w:w="0" w:type="auto"/>
        <w:jc w:val="left"/>
        <w:tblInd w:w="5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3240"/>
      </w:tblGrid>
      <w:tr>
        <w:trPr>
          <w:trHeight w:val="214" w:hRule="exact"/>
        </w:trPr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Location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5" w:hRule="exact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Bobbie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Wyatt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Kelowna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Campus</w:t>
            </w:r>
          </w:p>
        </w:tc>
      </w:tr>
      <w:tr>
        <w:trPr>
          <w:trHeight w:val="259" w:hRule="exact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Michelle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Somerville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Kelowna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Campus</w:t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tabs>
          <w:tab w:pos="7061" w:val="left" w:leader="none"/>
        </w:tabs>
        <w:spacing w:before="72"/>
        <w:ind w:left="211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Non-Voting</w:t>
        <w:tab/>
        <w:t>Secretariat</w:t>
      </w:r>
      <w:r>
        <w:rPr>
          <w:rFonts w:ascii="Arial"/>
          <w:spacing w:val="-1"/>
          <w:sz w:val="22"/>
        </w:rPr>
      </w:r>
    </w:p>
    <w:p>
      <w:pPr>
        <w:pStyle w:val="BodyText"/>
        <w:tabs>
          <w:tab w:pos="5189" w:val="left" w:leader="none"/>
        </w:tabs>
        <w:spacing w:line="785" w:lineRule="exact"/>
        <w:ind w:left="239" w:right="0"/>
        <w:jc w:val="left"/>
        <w:rPr>
          <w:rFonts w:ascii="Arial" w:hAnsi="Arial" w:cs="Arial" w:eastAsia="Arial"/>
        </w:rPr>
      </w:pPr>
      <w:r>
        <w:rPr>
          <w:rFonts w:ascii="Arial"/>
          <w:position w:val="-15"/>
        </w:rPr>
        <w:pict>
          <v:shape style="width:231.7pt;height:39.3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1"/>
                    <w:gridCol w:w="2069"/>
                  </w:tblGrid>
                  <w:tr>
                    <w:trPr>
                      <w:trHeight w:val="207" w:hRule="exact"/>
                    </w:trPr>
                    <w:tc>
                      <w:tcPr>
                        <w:tcW w:w="252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0" w:lineRule="exact"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Na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0" w:lineRule="exact" w:before="0"/>
                          <w:ind w:left="1" w:right="0" w:firstLine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Loc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ion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252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13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J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spacing w:val="-4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n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13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sid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OC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521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3" w:lineRule="exact" w:before="0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he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ll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Coo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3" w:lineRule="exact" w:before="0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oar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f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G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ernor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s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position w:val="-15"/>
        </w:rPr>
      </w:r>
      <w:r>
        <w:rPr>
          <w:rFonts w:ascii="Arial"/>
          <w:position w:val="-15"/>
        </w:rPr>
        <w:tab/>
      </w:r>
      <w:r>
        <w:rPr>
          <w:rFonts w:ascii="Arial"/>
          <w:position w:val="-13"/>
        </w:rPr>
        <w:pict>
          <v:shape style="width:267.8pt;height:38.5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2"/>
                    <w:gridCol w:w="3240"/>
                  </w:tblGrid>
                  <w:tr>
                    <w:trPr>
                      <w:trHeight w:val="214" w:hRule="exact"/>
                    </w:trPr>
                    <w:tc>
                      <w:tcPr>
                        <w:tcW w:w="207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0" w:lineRule="exact"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Na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me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0" w:lineRule="exact" w:before="0"/>
                          <w:ind w:left="1" w:right="0" w:firstLine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Loc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0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w w:val="100"/>
                            <w:sz w:val="16"/>
                          </w:rPr>
                          <w:t>ion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207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3" w:lineRule="exact" w:before="0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B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urg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line="183" w:lineRule="exact" w:before="0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Reg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1"/>
                            <w:w w:val="100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ra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OC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2072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8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add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y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Cabra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2" w:space="0" w:color="000000"/>
                          <w:left w:val="single" w:sz="12" w:space="0" w:color="000000"/>
                          <w:bottom w:val="single" w:sz="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8"/>
                          <w:ind w:left="93" w:right="0" w:firstLine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du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ion</w:t>
                        </w:r>
                        <w:r>
                          <w:rPr>
                            <w:rFonts w:asci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0"/>
                            <w:sz w:val="16"/>
                          </w:rPr>
                          <w:t>Coun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ff</w:t>
                        </w:r>
                        <w:r>
                          <w:rPr>
                            <w:rFonts w:ascii="Arial"/>
                            <w:spacing w:val="-3"/>
                            <w:w w:val="10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w w:val="100"/>
                            <w:sz w:val="16"/>
                          </w:rPr>
                          <w:t>ce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position w:val="-13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3475" w:right="360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Other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Recipients</w:t>
      </w:r>
      <w:r>
        <w:rPr>
          <w:rFonts w:ascii="Arial"/>
          <w:sz w:val="22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2465"/>
        <w:gridCol w:w="2252"/>
        <w:gridCol w:w="3149"/>
      </w:tblGrid>
      <w:tr>
        <w:trPr>
          <w:trHeight w:val="305" w:hRule="exact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24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Area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exact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Area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4" w:hRule="exact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Joanna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Campbell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Assistant to the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z w:val="16"/>
              </w:rPr>
              <w:t>President</w:t>
            </w:r>
          </w:p>
        </w:tc>
        <w:tc>
          <w:tcPr>
            <w:tcW w:w="22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Meri Kim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Oliver</w:t>
            </w:r>
          </w:p>
        </w:tc>
        <w:tc>
          <w:tcPr>
            <w:tcW w:w="314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VP -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Students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Eric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Corneau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Regional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Ok/Similk.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Yvonne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Moritz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Science, Technology &amp;</w:t>
            </w:r>
            <w:r>
              <w:rPr>
                <w:rFonts w:ascii="Arial" w:hAnsi="Arial" w:cs="Arial" w:eastAsia="Arial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Health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Campus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Admin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Campus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Admin-Penticton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Steve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Moores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Trades &amp;</w:t>
            </w:r>
            <w:r>
              <w:rPr>
                <w:rFonts w:ascii="Arial" w:hAnsi="Arial" w:cs="Arial" w:eastAsia="Arial"/>
                <w:spacing w:val="-7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Apprenticeship</w:t>
            </w:r>
          </w:p>
        </w:tc>
      </w:tr>
      <w:tr>
        <w:trPr>
          <w:trHeight w:val="38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Rob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Huxtable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0" w:right="3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Arts &amp;</w:t>
            </w:r>
            <w:r>
              <w:rPr>
                <w:rFonts w:ascii="Arial" w:hAnsi="Arial" w:cs="Arial" w:eastAsia="Arial"/>
                <w:spacing w:val="-6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Foundational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Programs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Jonathan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Rouse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98" w:right="5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Business &amp;</w:t>
            </w:r>
            <w:r>
              <w:rPr>
                <w:rFonts w:ascii="Arial" w:hAnsi="Arial" w:cs="Arial" w:eastAsia="Arial"/>
                <w:spacing w:val="-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Aviation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Programs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Margaret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Scharf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Campus Admin-Salmon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Arm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President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OC Student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Union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Joan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Smeyers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Campus Admin -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Vernon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President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OC Kalamalka (Vernon) Student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z w:val="16"/>
              </w:rPr>
              <w:t>Assoc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Laura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Berntzen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Asst to the Dean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STH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Laura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Thurnheer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Associate 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pacing w:val="-3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STH</w:t>
            </w:r>
          </w:p>
        </w:tc>
      </w:tr>
      <w:tr>
        <w:trPr>
          <w:trHeight w:val="257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Anita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Harden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Registrar’s Office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Kelowna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Eve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Avis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Asst to Dean -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AFP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Michelle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Walker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Asst to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Dean-Trades/Appren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Leanne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Foster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Asst to Director-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International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Jasmine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McGee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Asst to Director - Student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Serv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Kisilevich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Trades &amp;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Apprenticeship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Lynn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Kohout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Asst to Dean-Bus &amp;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Aviation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Barry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McGillivray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Business &amp;</w:t>
            </w:r>
            <w:r>
              <w:rPr>
                <w:rFonts w:ascii="Arial" w:hAnsi="Arial" w:cs="Arial" w:eastAsia="Arial"/>
                <w:spacing w:val="3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Aviation</w:t>
            </w:r>
          </w:p>
        </w:tc>
      </w:tr>
      <w:tr>
        <w:trPr>
          <w:trHeight w:val="257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Karen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Hojnocki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Asst to Director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z w:val="16"/>
                <w:szCs w:val="16"/>
              </w:rPr>
              <w:t>Con</w:t>
            </w:r>
            <w:r>
              <w:rPr>
                <w:rFonts w:ascii="Arial" w:hAnsi="Arial" w:cs="Arial" w:eastAsia="Arial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Studies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Allan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Coyle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Assoc VP, External &amp; Strategic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Initiatives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Joan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Ragsdale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Regional Dean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Shuswap/Rev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Tanya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Harding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Exec Asst-VP Finance &amp;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Admin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Liz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Plamondon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Exec Asst-VP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Students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Angie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March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Asst to Regional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Central</w:t>
            </w:r>
            <w:r>
              <w:rPr>
                <w:rFonts w:ascii="Arial" w:hAnsi="Arial" w:cs="Arial" w:eastAsia="Arial"/>
                <w:spacing w:val="-11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Ok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Lara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Jennings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Exec Asst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VP</w:t>
            </w:r>
            <w:r>
              <w:rPr>
                <w:rFonts w:ascii="Arial" w:hAnsi="Arial" w:cs="Arial" w:eastAsia="Arial"/>
                <w:spacing w:val="-7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Education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Curtis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Morcom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VP - Finance and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Administration</w:t>
            </w:r>
          </w:p>
        </w:tc>
      </w:tr>
      <w:tr>
        <w:trPr>
          <w:trHeight w:val="257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Beverlie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Dietze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Director,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Learning/Teaching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Inga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Wheeler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 Registrar </w:t>
            </w:r>
            <w:r>
              <w:rPr>
                <w:rFonts w:ascii="Arial" w:hAnsi="Arial" w:cs="Arial" w:eastAsia="Arial"/>
                <w:sz w:val="16"/>
                <w:szCs w:val="16"/>
              </w:rPr>
              <w:t>– </w:t>
            </w:r>
            <w:r>
              <w:rPr>
                <w:rFonts w:ascii="Arial" w:hAnsi="Arial" w:cs="Arial" w:eastAsia="Arial"/>
                <w:sz w:val="16"/>
                <w:szCs w:val="16"/>
              </w:rPr>
              <w:t>Enrolment</w:t>
            </w:r>
            <w:r>
              <w:rPr>
                <w:rFonts w:ascii="Arial" w:hAnsi="Arial" w:cs="Arial" w:eastAsia="Arial"/>
                <w:spacing w:val="-14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Services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Jane</w:t>
            </w:r>
            <w:r>
              <w:rPr>
                <w:rFonts w:ascii="Arial"/>
                <w:spacing w:val="-4"/>
                <w:sz w:val="16"/>
              </w:rPr>
              <w:t> </w:t>
            </w:r>
            <w:r>
              <w:rPr>
                <w:rFonts w:ascii="Arial"/>
                <w:sz w:val="16"/>
              </w:rPr>
              <w:t>Lister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Regional Dean N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Okanagan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Sharon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Josephson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Associate Dean </w:t>
            </w:r>
            <w:r>
              <w:rPr>
                <w:rFonts w:ascii="Arial" w:hAnsi="Arial" w:cs="Arial" w:eastAsia="Arial"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spacing w:val="-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AFP</w:t>
            </w:r>
          </w:p>
        </w:tc>
      </w:tr>
      <w:tr>
        <w:trPr>
          <w:trHeight w:val="254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z w:val="16"/>
              </w:rPr>
              <w:t>Ashman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Regional Dean C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z w:val="16"/>
              </w:rPr>
              <w:t>Okanagan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Karen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z w:val="16"/>
              </w:rPr>
              <w:t>Sansom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Associate Dean -</w:t>
            </w:r>
            <w:r>
              <w:rPr>
                <w:rFonts w:ascii="Arial"/>
                <w:spacing w:val="-5"/>
                <w:sz w:val="16"/>
              </w:rPr>
              <w:t> </w:t>
            </w:r>
            <w:r>
              <w:rPr>
                <w:rFonts w:ascii="Arial"/>
                <w:sz w:val="16"/>
              </w:rPr>
              <w:t>AFP</w:t>
            </w:r>
          </w:p>
        </w:tc>
      </w:tr>
      <w:tr>
        <w:trPr>
          <w:trHeight w:val="257" w:hRule="exact"/>
        </w:trPr>
        <w:tc>
          <w:tcPr>
            <w:tcW w:w="23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Carlyn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Young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sz w:val="16"/>
                <w:szCs w:val="16"/>
              </w:rPr>
              <w:t>Registrar’s Office </w:t>
            </w:r>
            <w:r>
              <w:rPr>
                <w:rFonts w:ascii="Arial" w:hAnsi="Arial" w:cs="Arial" w:eastAsia="Arial"/>
                <w:sz w:val="16"/>
                <w:szCs w:val="16"/>
              </w:rPr>
              <w:t>-</w:t>
            </w:r>
            <w:r>
              <w:rPr>
                <w:rFonts w:ascii="Arial" w:hAnsi="Arial" w:cs="Arial" w:eastAsia="Arial"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</w:rPr>
              <w:t>Kelowna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James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z w:val="16"/>
              </w:rPr>
              <w:t>Coble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Director, Student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Services</w:t>
            </w:r>
          </w:p>
        </w:tc>
      </w:tr>
    </w:tbl>
    <w:p>
      <w:pPr>
        <w:spacing w:after="0" w:line="183" w:lineRule="exact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5"/>
          <w:type w:val="continuous"/>
          <w:pgSz w:w="12240" w:h="15840"/>
          <w:pgMar w:footer="782" w:top="1360" w:bottom="980" w:left="860" w:right="7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5"/>
        <w:spacing w:line="240" w:lineRule="auto"/>
        <w:ind w:left="2668" w:right="2671"/>
        <w:jc w:val="center"/>
        <w:rPr>
          <w:b w:val="0"/>
          <w:bCs w:val="0"/>
        </w:rPr>
      </w:pPr>
      <w:r>
        <w:rPr/>
        <w:pict>
          <v:group style="position:absolute;margin-left:69.143997pt;margin-top:-1.54011pt;width:473.9pt;height:37.950pt;mso-position-horizontal-relative:page;mso-position-vertical-relative:paragraph;z-index:-108832" coordorigin="1383,-31" coordsize="9478,759">
            <v:group style="position:absolute;left:1392;top:-21;width:9458;height:2" coordorigin="1392,-21" coordsize="9458,2">
              <v:shape style="position:absolute;left:1392;top:-21;width:9458;height:2" coordorigin="1392,-21" coordsize="9458,0" path="m1392,-21l10850,-21e" filled="false" stroked="true" strokeweight=".48pt" strokecolor="#000000">
                <v:path arrowok="t"/>
              </v:shape>
            </v:group>
            <v:group style="position:absolute;left:1392;top:718;width:9458;height:2" coordorigin="1392,718" coordsize="9458,2">
              <v:shape style="position:absolute;left:1392;top:718;width:9458;height:2" coordorigin="1392,718" coordsize="9458,0" path="m1392,718l10850,718e" filled="false" stroked="true" strokeweight=".48pt" strokecolor="#000000">
                <v:path arrowok="t"/>
              </v:shape>
            </v:group>
            <v:group style="position:absolute;left:1388;top:-26;width:2;height:750" coordorigin="1388,-26" coordsize="2,750">
              <v:shape style="position:absolute;left:1388;top:-26;width:2;height:750" coordorigin="1388,-26" coordsize="0,750" path="m1388,-26l1388,723e" filled="false" stroked="true" strokeweight=".48pt" strokecolor="#000000">
                <v:path arrowok="t"/>
              </v:shape>
            </v:group>
            <v:group style="position:absolute;left:10855;top:-26;width:2;height:750" coordorigin="10855,-26" coordsize="2,750">
              <v:shape style="position:absolute;left:10855;top:-26;width:2;height:750" coordorigin="10855,-26" coordsize="0,750" path="m10855,-26l10855,723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/>
        <w:t>Okanagan College Education Council</w:t>
      </w:r>
      <w:r>
        <w:rPr>
          <w:spacing w:val="-16"/>
        </w:rPr>
        <w:t> </w:t>
      </w:r>
      <w:r>
        <w:rPr/>
        <w:t>Agenda</w:t>
      </w:r>
      <w:r>
        <w:rPr>
          <w:w w:val="99"/>
        </w:rPr>
        <w:t> </w:t>
      </w:r>
      <w:r>
        <w:rPr/>
        <w:t>Meeting of Thursday, March 4, 2021, 4:00</w:t>
      </w:r>
      <w:r>
        <w:rPr>
          <w:spacing w:val="-11"/>
        </w:rPr>
        <w:t> </w:t>
      </w:r>
      <w:r>
        <w:rPr/>
        <w:t>pm</w:t>
      </w:r>
      <w:r>
        <w:rPr>
          <w:w w:val="99"/>
        </w:rPr>
        <w:t> </w:t>
      </w:r>
      <w:r>
        <w:rPr/>
        <w:t>Via</w:t>
      </w:r>
      <w:r>
        <w:rPr>
          <w:spacing w:val="-5"/>
        </w:rPr>
        <w:t> </w:t>
      </w:r>
      <w:r>
        <w:rPr/>
        <w:t>Collaborate</w:t>
      </w:r>
      <w:r>
        <w:rPr>
          <w:b w:val="0"/>
        </w:rPr>
      </w:r>
    </w:p>
    <w:p>
      <w:pPr>
        <w:pStyle w:val="ListParagraph"/>
        <w:numPr>
          <w:ilvl w:val="0"/>
          <w:numId w:val="1"/>
        </w:numPr>
        <w:tabs>
          <w:tab w:pos="1332" w:val="left" w:leader="none"/>
        </w:tabs>
        <w:spacing w:line="240" w:lineRule="auto" w:before="29" w:after="0"/>
        <w:ind w:left="1331" w:right="0" w:hanging="4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Determination of quorum and call to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order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1332" w:val="left" w:leader="none"/>
        </w:tabs>
        <w:spacing w:line="240" w:lineRule="auto" w:before="0" w:after="0"/>
        <w:ind w:left="1331" w:right="0" w:hanging="4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Adoption of 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agenda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1332" w:val="left" w:leader="none"/>
        </w:tabs>
        <w:spacing w:line="240" w:lineRule="auto" w:before="0" w:after="0"/>
        <w:ind w:left="1331" w:right="0" w:hanging="4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Approval of the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minutes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1872" w:val="left" w:leader="none"/>
          <w:tab w:pos="9249" w:val="right" w:leader="dot"/>
        </w:tabs>
        <w:spacing w:line="240" w:lineRule="auto" w:before="0" w:after="0"/>
        <w:ind w:left="1871" w:right="0" w:hanging="54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January 14, 2021 Education Council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minutes</w:t>
        <w:tab/>
        <w:t>4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"/>
        </w:numPr>
        <w:tabs>
          <w:tab w:pos="1332" w:val="left" w:leader="none"/>
        </w:tabs>
        <w:spacing w:line="240" w:lineRule="auto" w:before="0" w:after="0"/>
        <w:ind w:left="1331" w:right="0" w:hanging="451"/>
        <w:jc w:val="left"/>
        <w:rPr>
          <w:b w:val="0"/>
          <w:bCs w:val="0"/>
        </w:rPr>
      </w:pPr>
      <w:r>
        <w:rPr/>
        <w:t>Business</w:t>
      </w:r>
      <w:r>
        <w:rPr>
          <w:spacing w:val="-2"/>
        </w:rPr>
        <w:t> </w:t>
      </w:r>
      <w:r>
        <w:rPr/>
        <w:t>arising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1332" w:val="left" w:leader="none"/>
        </w:tabs>
        <w:spacing w:line="240" w:lineRule="auto" w:before="0" w:after="0"/>
        <w:ind w:left="1331" w:right="0" w:hanging="4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business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"/>
        </w:numPr>
        <w:tabs>
          <w:tab w:pos="1692" w:val="left" w:leader="none"/>
        </w:tabs>
        <w:spacing w:line="229" w:lineRule="exact" w:before="3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Curriculum recommended by Continuing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Studies</w:t>
      </w:r>
    </w:p>
    <w:p>
      <w:pPr>
        <w:pStyle w:val="ListParagraph"/>
        <w:numPr>
          <w:ilvl w:val="0"/>
          <w:numId w:val="2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program revision: Education Assistant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Certificate</w:t>
      </w:r>
      <w:r>
        <w:rPr>
          <w:rFonts w:ascii="Arial" w:hAnsi="Arial" w:cs="Arial" w:eastAsia="Arial"/>
          <w:sz w:val="20"/>
          <w:szCs w:val="20"/>
        </w:rPr>
        <w:t>……………………….9</w:t>
      </w:r>
    </w:p>
    <w:p>
      <w:pPr>
        <w:pStyle w:val="ListParagraph"/>
        <w:numPr>
          <w:ilvl w:val="0"/>
          <w:numId w:val="2"/>
        </w:numPr>
        <w:tabs>
          <w:tab w:pos="1692" w:val="left" w:leader="none"/>
        </w:tabs>
        <w:spacing w:line="240" w:lineRule="auto" w:before="1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program revision: Floral Design Certificate</w:t>
      </w:r>
      <w:r>
        <w:rPr>
          <w:rFonts w:ascii="Arial" w:hAnsi="Arial" w:cs="Arial" w:eastAsia="Arial"/>
          <w:sz w:val="20"/>
          <w:szCs w:val="20"/>
        </w:rPr>
        <w:t>…………………………….</w:t>
      </w:r>
      <w:r>
        <w:rPr>
          <w:rFonts w:ascii="Arial" w:hAnsi="Arial" w:cs="Arial" w:eastAsia="Arial"/>
          <w:spacing w:val="4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9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1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Curriculum recommended by the CPRC </w:t>
      </w:r>
      <w:r>
        <w:rPr>
          <w:rFonts w:ascii="Arial" w:hAnsi="Arial" w:cs="Arial" w:eastAsia="Arial"/>
          <w:sz w:val="20"/>
          <w:szCs w:val="20"/>
        </w:rPr>
        <w:t>–</w:t>
      </w:r>
      <w:r>
        <w:rPr>
          <w:rFonts w:ascii="Arial" w:hAnsi="Arial" w:cs="Arial" w:eastAsia="Arial"/>
          <w:spacing w:val="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AFP</w:t>
      </w:r>
    </w:p>
    <w:p>
      <w:pPr>
        <w:pStyle w:val="BodyText"/>
        <w:spacing w:line="240" w:lineRule="auto"/>
        <w:ind w:left="1331" w:right="0"/>
        <w:jc w:val="both"/>
        <w:rPr>
          <w:rFonts w:ascii="Arial" w:hAnsi="Arial" w:cs="Arial" w:eastAsia="Arial"/>
        </w:rPr>
      </w:pPr>
      <w:r>
        <w:rPr/>
        <w:t>a. </w:t>
      </w:r>
      <w:r>
        <w:rPr>
          <w:spacing w:val="55"/>
        </w:rPr>
        <w:t> </w:t>
      </w:r>
      <w:r>
        <w:rPr/>
        <w:t>Proposal for a new course: INDG</w:t>
      </w:r>
      <w:r>
        <w:rPr>
          <w:spacing w:val="8"/>
        </w:rPr>
        <w:t> </w:t>
      </w:r>
      <w:r>
        <w:rPr/>
        <w:t>295</w:t>
      </w:r>
      <w:r>
        <w:rPr>
          <w:rFonts w:ascii="Arial" w:hAnsi="Arial" w:cs="Arial" w:eastAsia="Arial"/>
        </w:rPr>
        <w:t>……………………………………………………..12</w:t>
      </w:r>
    </w:p>
    <w:p>
      <w:pPr>
        <w:pStyle w:val="ListParagraph"/>
        <w:numPr>
          <w:ilvl w:val="0"/>
          <w:numId w:val="3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new course: SOCW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295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……………………………………………………12</w:t>
      </w:r>
    </w:p>
    <w:p>
      <w:pPr>
        <w:pStyle w:val="ListParagraph"/>
        <w:numPr>
          <w:ilvl w:val="0"/>
          <w:numId w:val="3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CRWR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219</w:t>
      </w:r>
      <w:r>
        <w:rPr>
          <w:rFonts w:ascii="Arial" w:hAnsi="Arial" w:cs="Arial" w:eastAsia="Arial"/>
          <w:sz w:val="20"/>
          <w:szCs w:val="20"/>
        </w:rPr>
        <w:t>……………………………………………….13</w:t>
      </w:r>
    </w:p>
    <w:p>
      <w:pPr>
        <w:pStyle w:val="ListParagraph"/>
        <w:numPr>
          <w:ilvl w:val="0"/>
          <w:numId w:val="3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ENGL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………………………………………………...14</w:t>
      </w:r>
    </w:p>
    <w:p>
      <w:pPr>
        <w:pStyle w:val="ListParagraph"/>
        <w:numPr>
          <w:ilvl w:val="0"/>
          <w:numId w:val="3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program revision: Diploma in Writing and</w:t>
      </w:r>
      <w:r>
        <w:rPr>
          <w:rFonts w:ascii="Arial" w:hAnsi="Arial" w:cs="Arial" w:eastAsia="Arial"/>
          <w:spacing w:val="-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Publishing</w:t>
      </w:r>
      <w:r>
        <w:rPr>
          <w:rFonts w:ascii="Arial" w:hAnsi="Arial" w:cs="Arial" w:eastAsia="Arial"/>
          <w:sz w:val="20"/>
          <w:szCs w:val="20"/>
        </w:rPr>
        <w:t>…………………...14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1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Curriculum recommended by the CPRC </w:t>
      </w:r>
      <w:r>
        <w:rPr>
          <w:rFonts w:ascii="Arial" w:hAnsi="Arial" w:cs="Arial" w:eastAsia="Arial"/>
          <w:sz w:val="20"/>
          <w:szCs w:val="20"/>
        </w:rPr>
        <w:t>–</w:t>
      </w:r>
      <w:r>
        <w:rPr>
          <w:rFonts w:ascii="Arial" w:hAnsi="Arial" w:cs="Arial" w:eastAsia="Arial"/>
          <w:spacing w:val="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STH</w:t>
      </w:r>
    </w:p>
    <w:p>
      <w:pPr>
        <w:pStyle w:val="ListParagraph"/>
        <w:numPr>
          <w:ilvl w:val="0"/>
          <w:numId w:val="4"/>
        </w:numPr>
        <w:tabs>
          <w:tab w:pos="1692" w:val="left" w:leader="none"/>
        </w:tabs>
        <w:spacing w:line="229" w:lineRule="exact" w:before="0" w:after="0"/>
        <w:ind w:left="1331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ELEN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116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…………………………………………………18</w:t>
      </w:r>
    </w:p>
    <w:p>
      <w:pPr>
        <w:pStyle w:val="ListParagraph"/>
        <w:numPr>
          <w:ilvl w:val="0"/>
          <w:numId w:val="4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ELEN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153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…………………………………………………18</w:t>
      </w:r>
    </w:p>
    <w:p>
      <w:pPr>
        <w:pStyle w:val="ListParagraph"/>
        <w:numPr>
          <w:ilvl w:val="0"/>
          <w:numId w:val="4"/>
        </w:numPr>
        <w:tabs>
          <w:tab w:pos="1692" w:val="left" w:leader="none"/>
        </w:tabs>
        <w:spacing w:line="240" w:lineRule="auto" w:before="0" w:after="0"/>
        <w:ind w:left="1331" w:right="29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program revision: Electronic Engineering</w:t>
      </w:r>
      <w:r>
        <w:rPr>
          <w:rFonts w:ascii="Arial" w:hAnsi="Arial" w:cs="Arial" w:eastAsia="Arial"/>
          <w:spacing w:val="-1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Technology</w:t>
      </w:r>
      <w:r>
        <w:rPr>
          <w:rFonts w:ascii="Arial" w:hAnsi="Arial" w:cs="Arial" w:eastAsia="Arial"/>
          <w:sz w:val="20"/>
          <w:szCs w:val="20"/>
        </w:rPr>
        <w:t>………………….18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new course: SBT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102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……………………………………………………….21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new course: SBT</w:t>
      </w:r>
      <w:r>
        <w:rPr>
          <w:rFonts w:ascii="Arial" w:hAnsi="Arial" w:cs="Arial" w:eastAsia="Arial"/>
          <w:spacing w:val="1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212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……………………………………………………….22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new course: SBT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214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……………………………………………………….23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new course: SBT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218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……………………………………………………….24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h.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new course: SBT</w:t>
      </w:r>
      <w:r>
        <w:rPr>
          <w:rFonts w:ascii="Arial" w:hAnsi="Arial" w:cs="Arial" w:eastAsia="Arial"/>
          <w:spacing w:val="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230</w:t>
      </w:r>
      <w:r>
        <w:rPr>
          <w:rFonts w:ascii="Arial" w:hAnsi="Arial" w:cs="Arial" w:eastAsia="Arial"/>
          <w:sz w:val="20"/>
          <w:szCs w:val="20"/>
        </w:rPr>
        <w:t>……………………………………………………….25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331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112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………………………………………………...27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113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………………………………………………...27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28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115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28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116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29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120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30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124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30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125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31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132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31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134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32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144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32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1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213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33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223</w:t>
      </w:r>
      <w:r>
        <w:rPr>
          <w:rFonts w:ascii="Arial" w:hAnsi="Arial" w:cs="Arial" w:eastAsia="Arial"/>
          <w:sz w:val="20"/>
          <w:szCs w:val="20"/>
        </w:rPr>
        <w:t>………………………………………………</w:t>
      </w:r>
      <w:r>
        <w:rPr>
          <w:rFonts w:ascii="Arial" w:hAnsi="Arial" w:cs="Arial" w:eastAsia="Arial"/>
          <w:sz w:val="20"/>
          <w:szCs w:val="20"/>
        </w:rPr>
        <w:t>...33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224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34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226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34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29" w:lineRule="exact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228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35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691" w:right="0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234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35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1331" w:right="26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Proposal for a course revision: SCMT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238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36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aa. Proposal for a course revision: SCMT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244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36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bb. Proposal for a course revision: SCMT</w:t>
      </w:r>
      <w:r>
        <w:rPr>
          <w:rFonts w:ascii="Arial" w:hAnsi="Arial" w:cs="Arial" w:eastAsia="Arial"/>
          <w:spacing w:val="1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251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37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cc. Proposal for a course revision: SCMT</w:t>
      </w:r>
      <w:r>
        <w:rPr>
          <w:rFonts w:ascii="Arial" w:hAnsi="Arial" w:cs="Arial" w:eastAsia="Arial"/>
          <w:spacing w:val="-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252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37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dd. Proposal for a course deletion: SCMT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110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38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ee. Proposal for a course deletion: SCMT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148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38</w:t>
      </w:r>
      <w:r>
        <w:rPr>
          <w:rFonts w:ascii="Arial" w:hAnsi="Arial" w:cs="Arial" w:eastAsia="Arial"/>
          <w:spacing w:val="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ff.</w:t>
      </w:r>
      <w:r>
        <w:rPr>
          <w:rFonts w:ascii="Arial" w:hAnsi="Arial" w:cs="Arial" w:eastAsia="Arial"/>
          <w:spacing w:val="5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Proposal for a course deletion: SCMT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206</w:t>
      </w:r>
      <w:r>
        <w:rPr>
          <w:rFonts w:ascii="Arial" w:hAnsi="Arial" w:cs="Arial" w:eastAsia="Arial"/>
          <w:sz w:val="20"/>
          <w:szCs w:val="20"/>
        </w:rPr>
        <w:t>………………………………………………...</w:t>
      </w:r>
      <w:r>
        <w:rPr>
          <w:rFonts w:ascii="Arial" w:hAnsi="Arial" w:cs="Arial" w:eastAsia="Arial"/>
          <w:sz w:val="20"/>
          <w:szCs w:val="20"/>
        </w:rPr>
        <w:t>39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6"/>
          <w:footerReference w:type="default" r:id="rId7"/>
          <w:pgSz w:w="12240" w:h="15840"/>
          <w:pgMar w:header="825" w:footer="782" w:top="1020" w:bottom="980" w:left="1280" w:right="1280"/>
          <w:pgNumType w:start="2"/>
        </w:sect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 w:before="74"/>
        <w:ind w:left="1311" w:right="243"/>
        <w:jc w:val="left"/>
      </w:pPr>
      <w:r>
        <w:rPr/>
        <w:t>gg. Proposal for a course deletion: SCMT</w:t>
      </w:r>
      <w:r>
        <w:rPr>
          <w:spacing w:val="17"/>
        </w:rPr>
        <w:t> </w:t>
      </w:r>
      <w:r>
        <w:rPr/>
        <w:t>216</w:t>
      </w:r>
      <w:r>
        <w:rPr>
          <w:rFonts w:ascii="Arial" w:hAnsi="Arial" w:cs="Arial" w:eastAsia="Arial"/>
        </w:rPr>
        <w:t>………………………………………………...</w:t>
      </w:r>
      <w:r>
        <w:rPr/>
        <w:t>39</w:t>
      </w:r>
      <w:r>
        <w:rPr>
          <w:spacing w:val="2"/>
          <w:w w:val="99"/>
        </w:rPr>
        <w:t> </w:t>
      </w:r>
      <w:r>
        <w:rPr/>
        <w:t>hh. Proposal for a course deletion: SCMT</w:t>
      </w:r>
      <w:r>
        <w:rPr>
          <w:spacing w:val="15"/>
        </w:rPr>
        <w:t> </w:t>
      </w:r>
      <w:r>
        <w:rPr/>
        <w:t>248</w:t>
      </w:r>
      <w:r>
        <w:rPr>
          <w:rFonts w:ascii="Arial" w:hAnsi="Arial" w:cs="Arial" w:eastAsia="Arial"/>
        </w:rPr>
        <w:t>………………………………………………...</w:t>
      </w:r>
      <w:r>
        <w:rPr/>
        <w:t>39</w:t>
      </w:r>
    </w:p>
    <w:p>
      <w:pPr>
        <w:pStyle w:val="BodyText"/>
        <w:tabs>
          <w:tab w:pos="1671" w:val="left" w:leader="none"/>
        </w:tabs>
        <w:spacing w:line="240" w:lineRule="auto"/>
        <w:ind w:left="1671" w:right="243" w:hanging="360"/>
        <w:jc w:val="left"/>
      </w:pPr>
      <w:r>
        <w:rPr>
          <w:spacing w:val="-2"/>
        </w:rPr>
        <w:t>ii.</w:t>
        <w:tab/>
      </w:r>
      <w:r>
        <w:rPr>
          <w:spacing w:val="-1"/>
        </w:rPr>
        <w:t>Proposal</w:t>
      </w:r>
      <w:r>
        <w:rPr/>
        <w:t> for a program </w:t>
      </w:r>
      <w:r>
        <w:rPr>
          <w:spacing w:val="-1"/>
        </w:rPr>
        <w:t>revision:</w:t>
      </w:r>
      <w:r>
        <w:rPr/>
        <w:t> Sustainable Construction</w:t>
      </w:r>
      <w:r>
        <w:rPr>
          <w:spacing w:val="-1"/>
        </w:rPr>
        <w:t> </w:t>
      </w:r>
      <w:r>
        <w:rPr/>
        <w:t>Management</w:t>
      </w:r>
      <w:r>
        <w:rPr>
          <w:w w:val="99"/>
        </w:rPr>
        <w:t> </w:t>
      </w:r>
      <w:r>
        <w:rPr>
          <w:w w:val="95"/>
        </w:rPr>
        <w:t>Technologies</w:t>
      </w:r>
      <w:r>
        <w:rPr>
          <w:rFonts w:ascii="Arial" w:hAnsi="Arial" w:cs="Arial" w:eastAsia="Arial"/>
          <w:w w:val="95"/>
        </w:rPr>
        <w:t>…………………………………………………………………………………</w:t>
      </w:r>
      <w:r>
        <w:rPr>
          <w:w w:val="95"/>
        </w:rPr>
        <w:t>..40</w:t>
      </w:r>
      <w:r>
        <w:rPr/>
      </w:r>
    </w:p>
    <w:p>
      <w:pPr>
        <w:pStyle w:val="BodyText"/>
        <w:tabs>
          <w:tab w:pos="1671" w:val="left" w:leader="none"/>
        </w:tabs>
        <w:spacing w:line="240" w:lineRule="auto"/>
        <w:ind w:left="1311" w:right="243"/>
        <w:jc w:val="left"/>
      </w:pPr>
      <w:r>
        <w:rPr/>
        <w:t>jj.</w:t>
        <w:tab/>
        <w:t>Proposal for a program deletion: Sustainable Studies</w:t>
      </w:r>
      <w:r>
        <w:rPr>
          <w:spacing w:val="-13"/>
        </w:rPr>
        <w:t> </w:t>
      </w:r>
      <w:r>
        <w:rPr/>
        <w:t>Certificate</w:t>
      </w:r>
      <w:r>
        <w:rPr>
          <w:rFonts w:ascii="Arial" w:hAnsi="Arial" w:cs="Arial" w:eastAsia="Arial"/>
        </w:rPr>
        <w:t>………………………</w:t>
      </w:r>
      <w:r>
        <w:rPr/>
        <w:t>.44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1"/>
        </w:numPr>
        <w:tabs>
          <w:tab w:pos="1672" w:val="left" w:leader="none"/>
        </w:tabs>
        <w:spacing w:line="240" w:lineRule="auto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Standing committee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reports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29" w:lineRule="exact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Operations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committee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29" w:lineRule="exact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ARP committee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40" w:lineRule="auto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CCC committee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40" w:lineRule="auto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Tributes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committee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1"/>
          <w:numId w:val="1"/>
        </w:numPr>
        <w:tabs>
          <w:tab w:pos="1672" w:val="left" w:leader="none"/>
        </w:tabs>
        <w:spacing w:line="240" w:lineRule="auto" w:before="0" w:after="0"/>
        <w:ind w:left="1671" w:right="24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In camera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session</w:t>
      </w:r>
    </w:p>
    <w:p>
      <w:pPr>
        <w:pStyle w:val="BodyText"/>
        <w:spacing w:line="240" w:lineRule="auto"/>
        <w:ind w:left="1311" w:right="243"/>
        <w:jc w:val="left"/>
      </w:pPr>
      <w:r>
        <w:rPr/>
        <w:t>a. </w:t>
      </w:r>
      <w:r>
        <w:rPr>
          <w:spacing w:val="55"/>
        </w:rPr>
        <w:t> </w:t>
      </w:r>
      <w:r>
        <w:rPr/>
        <w:t>Minutes of the February 25, 2021 Operations committee</w:t>
      </w:r>
      <w:r>
        <w:rPr>
          <w:spacing w:val="7"/>
        </w:rPr>
        <w:t> </w:t>
      </w:r>
      <w:r>
        <w:rPr/>
        <w:t>meeting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"/>
        </w:numPr>
        <w:tabs>
          <w:tab w:pos="1312" w:val="left" w:leader="none"/>
        </w:tabs>
        <w:spacing w:line="240" w:lineRule="auto" w:before="0" w:after="0"/>
        <w:ind w:left="1311" w:right="243" w:hanging="451"/>
        <w:jc w:val="left"/>
        <w:rPr>
          <w:b w:val="0"/>
          <w:bCs w:val="0"/>
        </w:rPr>
      </w:pPr>
      <w:r>
        <w:rPr/>
        <w:t>Reports</w:t>
      </w:r>
      <w:r>
        <w:rPr>
          <w:b w:val="0"/>
        </w:rPr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3" w:after="0"/>
        <w:ind w:left="1940" w:right="243" w:hanging="62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Council Chair’s r</w:t>
      </w:r>
      <w:r>
        <w:rPr>
          <w:rFonts w:ascii="Arial" w:hAnsi="Arial" w:cs="Arial" w:eastAsia="Arial"/>
          <w:sz w:val="20"/>
          <w:szCs w:val="20"/>
        </w:rPr>
        <w:t>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Chris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Newitt</w:t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0" w:after="0"/>
        <w:ind w:left="1940" w:right="243" w:hanging="62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President’s </w:t>
      </w:r>
      <w:r>
        <w:rPr>
          <w:rFonts w:ascii="Arial" w:hAnsi="Arial" w:cs="Arial" w:eastAsia="Arial"/>
          <w:sz w:val="20"/>
          <w:szCs w:val="20"/>
        </w:rPr>
        <w:t>and </w:t>
      </w:r>
      <w:r>
        <w:rPr>
          <w:rFonts w:ascii="Arial" w:hAnsi="Arial" w:cs="Arial" w:eastAsia="Arial"/>
          <w:sz w:val="20"/>
          <w:szCs w:val="20"/>
        </w:rPr>
        <w:t>VP Academic and Provost’s </w:t>
      </w:r>
      <w:r>
        <w:rPr>
          <w:rFonts w:ascii="Arial" w:hAnsi="Arial" w:cs="Arial" w:eastAsia="Arial"/>
          <w:sz w:val="20"/>
          <w:szCs w:val="20"/>
        </w:rPr>
        <w:t>report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Andrew Hay</w:t>
      </w:r>
    </w:p>
    <w:p>
      <w:pPr>
        <w:pStyle w:val="ListParagraph"/>
        <w:numPr>
          <w:ilvl w:val="1"/>
          <w:numId w:val="1"/>
        </w:numPr>
        <w:tabs>
          <w:tab w:pos="1907" w:val="left" w:leader="none"/>
        </w:tabs>
        <w:spacing w:line="240" w:lineRule="auto" w:before="0" w:after="0"/>
        <w:ind w:left="1906" w:right="243" w:hanging="59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Registrar’s r</w:t>
      </w:r>
      <w:r>
        <w:rPr>
          <w:rFonts w:ascii="Arial" w:hAnsi="Arial" w:cs="Arial" w:eastAsia="Arial"/>
          <w:sz w:val="20"/>
          <w:szCs w:val="20"/>
        </w:rPr>
        <w:t>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Bob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Burge</w:t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29" w:lineRule="exact" w:before="0" w:after="0"/>
        <w:ind w:left="1940" w:right="243" w:hanging="62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Board of Governors report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Shelley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Cook</w:t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29" w:lineRule="exact" w:before="0" w:after="0"/>
        <w:ind w:left="1940" w:right="243" w:hanging="62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Curriculum and calendar management project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update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273" w:right="243" w:hanging="41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Date, time of next meeting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Thursday, April 1, 2021 at 4:00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pm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273" w:right="243" w:hanging="41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Deadline for agenda items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Wednesday, March 17, 2021 at 12:00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pm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0" w:right="243" w:hanging="360"/>
        <w:jc w:val="left"/>
        <w:rPr>
          <w:b w:val="0"/>
          <w:bCs w:val="0"/>
        </w:rPr>
      </w:pPr>
      <w:r>
        <w:rPr/>
        <w:t>Adjournment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825" w:footer="782" w:top="1020" w:bottom="980" w:left="1300" w:right="130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0" w:lineRule="exact"/>
        <w:ind w:left="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1.15pt;height:.5pt;mso-position-horizontal-relative:char;mso-position-vertical-relative:line" coordorigin="0,0" coordsize="10423,10">
            <v:group style="position:absolute;left:5;top:5;width:10414;height:2" coordorigin="5,5" coordsize="10414,2">
              <v:shape style="position:absolute;left:5;top:5;width:10414;height:2" coordorigin="5,5" coordsize="10414,0" path="m5,5l10418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742" w:lineRule="exact"/>
        <w:ind w:left="1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4"/>
          <w:sz w:val="20"/>
          <w:szCs w:val="20"/>
        </w:rPr>
        <w:pict>
          <v:shape style="width:529.1pt;height:37.1pt;mso-position-horizontal-relative:char;mso-position-vertical-relative:line" type="#_x0000_t202" filled="false" stroked="true" strokeweight=".47998pt" strokecolor="#000000">
            <v:textbox inset="0,0,0,0">
              <w:txbxContent>
                <w:p>
                  <w:pPr>
                    <w:spacing w:before="16"/>
                    <w:ind w:left="3113" w:right="3118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  <w:t>Ok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1"/>
                      <w:w w:val="99"/>
                      <w:sz w:val="20"/>
                    </w:rPr>
                    <w:t>n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agan</w:t>
                  </w:r>
                  <w:r>
                    <w:rPr>
                      <w:rFonts w:ascii="Arial"/>
                      <w:b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Co</w:t>
                  </w:r>
                  <w:r>
                    <w:rPr>
                      <w:rFonts w:ascii="Arial"/>
                      <w:b/>
                      <w:spacing w:val="2"/>
                      <w:w w:val="99"/>
                      <w:sz w:val="20"/>
                    </w:rPr>
                    <w:t>l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lege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duc</w:t>
                  </w:r>
                  <w:r>
                    <w:rPr>
                      <w:rFonts w:ascii="Arial"/>
                      <w:b/>
                      <w:spacing w:val="1"/>
                      <w:w w:val="99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tion</w:t>
                  </w:r>
                  <w:r>
                    <w:rPr>
                      <w:rFonts w:ascii="Arial"/>
                      <w:b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Council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5"/>
                      <w:w w:val="99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genda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4"/>
                      <w:w w:val="99"/>
                      <w:sz w:val="20"/>
                    </w:rPr>
                    <w:t>M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ting</w:t>
                  </w:r>
                  <w:r>
                    <w:rPr>
                      <w:rFonts w:ascii="Arial"/>
                      <w:b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3"/>
                      <w:w w:val="99"/>
                      <w:sz w:val="20"/>
                    </w:rPr>
                    <w:t>T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hu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r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sda</w:t>
                  </w:r>
                  <w:r>
                    <w:rPr>
                      <w:rFonts w:ascii="Arial"/>
                      <w:b/>
                      <w:spacing w:val="-3"/>
                      <w:w w:val="99"/>
                      <w:sz w:val="20"/>
                    </w:rPr>
                    <w:t>y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,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4"/>
                      <w:w w:val="99"/>
                      <w:sz w:val="20"/>
                    </w:rPr>
                    <w:t>M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r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ch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4,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1"/>
                      <w:w w:val="99"/>
                      <w:sz w:val="20"/>
                    </w:rPr>
                    <w:t>2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0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2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1</w:t>
                  </w:r>
                  <w:r>
                    <w:rPr>
                      <w:rFonts w:ascii="Arial"/>
                      <w:b/>
                      <w:sz w:val="20"/>
                    </w:rPr>
                    <w:t>  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4:</w:t>
                  </w:r>
                  <w:r>
                    <w:rPr>
                      <w:rFonts w:ascii="Arial"/>
                      <w:b/>
                      <w:spacing w:val="2"/>
                      <w:w w:val="99"/>
                      <w:sz w:val="20"/>
                    </w:rPr>
                    <w:t>0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0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pm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9"/>
                      <w:sz w:val="20"/>
                    </w:rPr>
                    <w:t>V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ia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Co</w:t>
                  </w:r>
                  <w:r>
                    <w:rPr>
                      <w:rFonts w:ascii="Arial"/>
                      <w:b/>
                      <w:spacing w:val="2"/>
                      <w:w w:val="99"/>
                      <w:sz w:val="20"/>
                    </w:rPr>
                    <w:t>l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labo</w:t>
                  </w:r>
                  <w:r>
                    <w:rPr>
                      <w:rFonts w:ascii="Arial"/>
                      <w:b/>
                      <w:spacing w:val="1"/>
                      <w:w w:val="99"/>
                      <w:sz w:val="20"/>
                    </w:rPr>
                    <w:t>r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  <w:t>ate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position w:val="-1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186"/>
        <w:ind w:left="1705" w:right="215" w:firstLine="5346"/>
        <w:jc w:val="right"/>
        <w:rPr>
          <w:b w:val="0"/>
          <w:bCs w:val="0"/>
        </w:rPr>
      </w:pPr>
      <w:r>
        <w:rPr>
          <w:sz w:val="56"/>
        </w:rPr>
        <w:t>Appendix</w:t>
      </w:r>
      <w:r>
        <w:rPr>
          <w:spacing w:val="41"/>
          <w:sz w:val="56"/>
        </w:rPr>
        <w:t> </w:t>
      </w:r>
      <w:r>
        <w:rPr>
          <w:sz w:val="56"/>
        </w:rPr>
        <w:t>3.1</w:t>
      </w:r>
      <w:r>
        <w:rPr>
          <w:w w:val="99"/>
          <w:sz w:val="56"/>
        </w:rPr>
        <w:t> </w:t>
      </w:r>
      <w:r>
        <w:rPr/>
        <w:t>Approval of the Minutes from</w:t>
      </w:r>
      <w:r>
        <w:rPr>
          <w:spacing w:val="-6"/>
        </w:rPr>
        <w:t> </w:t>
      </w:r>
      <w:r>
        <w:rPr/>
        <w:t>the</w:t>
      </w:r>
      <w:r>
        <w:rPr>
          <w:w w:val="100"/>
        </w:rPr>
        <w:t> </w:t>
      </w:r>
      <w:r>
        <w:rPr/>
        <w:t>January 14, 2021 Education</w:t>
      </w:r>
      <w:r>
        <w:rPr>
          <w:spacing w:val="2"/>
        </w:rPr>
        <w:t> </w:t>
      </w:r>
      <w:r>
        <w:rPr/>
        <w:t>Council</w:t>
      </w:r>
      <w:r>
        <w:rPr>
          <w:b w:val="0"/>
        </w:rPr>
      </w:r>
    </w:p>
    <w:p>
      <w:pPr>
        <w:spacing w:line="598" w:lineRule="exact" w:before="0"/>
        <w:ind w:left="0" w:right="215" w:firstLine="0"/>
        <w:jc w:val="righ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pacing w:val="-1"/>
          <w:sz w:val="52"/>
        </w:rPr>
        <w:t>meeting</w:t>
      </w:r>
      <w:r>
        <w:rPr>
          <w:rFonts w:ascii="Arial"/>
          <w:spacing w:val="-1"/>
          <w:sz w:val="5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53"/>
          <w:szCs w:val="53"/>
        </w:rPr>
      </w:pPr>
    </w:p>
    <w:p>
      <w:pPr>
        <w:pStyle w:val="Heading3"/>
        <w:spacing w:line="249" w:lineRule="auto"/>
        <w:ind w:left="1707" w:right="214"/>
        <w:jc w:val="right"/>
      </w:pPr>
      <w:r>
        <w:rPr/>
        <w:t>Motion: “That Education Council approves the</w:t>
      </w:r>
      <w:r>
        <w:rPr>
          <w:spacing w:val="-5"/>
        </w:rPr>
        <w:t> </w:t>
      </w:r>
      <w:r>
        <w:rPr/>
        <w:t>minute</w:t>
      </w:r>
      <w:r>
        <w:rPr>
          <w:rFonts w:ascii="Arial" w:hAnsi="Arial" w:cs="Arial" w:eastAsia="Arial"/>
        </w:rPr>
        <w:t>s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</w:rPr>
        <w:t>from the January 14, 2021 </w:t>
      </w:r>
      <w:r>
        <w:rPr/>
        <w:t>meeting as presented.”</w:t>
      </w:r>
    </w:p>
    <w:p>
      <w:pPr>
        <w:spacing w:after="0" w:line="249" w:lineRule="auto"/>
        <w:jc w:val="right"/>
        <w:sectPr>
          <w:headerReference w:type="default" r:id="rId8"/>
          <w:footerReference w:type="default" r:id="rId9"/>
          <w:pgSz w:w="12240" w:h="15840"/>
          <w:pgMar w:header="0" w:footer="1021" w:top="940" w:bottom="1220" w:left="940" w:right="500"/>
          <w:pgNumType w:start="4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1272" w:lineRule="exact"/>
        <w:ind w:left="10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24"/>
          <w:sz w:val="20"/>
          <w:szCs w:val="20"/>
        </w:rPr>
        <w:pict>
          <v:group style="width:529.6pt;height:63.65pt;mso-position-horizontal-relative:char;mso-position-vertical-relative:line" coordorigin="0,0" coordsize="10592,1273">
            <v:group style="position:absolute;left:89;top:5;width:10414;height:2" coordorigin="89,5" coordsize="10414,2">
              <v:shape style="position:absolute;left:89;top:5;width:10414;height:2" coordorigin="89,5" coordsize="10414,0" path="m89,5l10502,5e" filled="false" stroked="true" strokeweight=".48pt" strokecolor="#000000">
                <v:path arrowok="t"/>
              </v:shape>
            </v:group>
            <v:group style="position:absolute;left:10;top:14;width:10572;height:2" coordorigin="10,14" coordsize="10572,2">
              <v:shape style="position:absolute;left:10;top:14;width:10572;height:2" coordorigin="10,14" coordsize="10572,0" path="m10,14l10582,14e" filled="false" stroked="true" strokeweight=".48pt" strokecolor="#000000">
                <v:path arrowok="t"/>
              </v:shape>
            </v:group>
            <v:group style="position:absolute;left:10;top:1263;width:10572;height:2" coordorigin="10,1263" coordsize="10572,2">
              <v:shape style="position:absolute;left:10;top:1263;width:10572;height:2" coordorigin="10,1263" coordsize="10572,0" path="m10,1263l10582,1263e" filled="false" stroked="true" strokeweight=".48pt" strokecolor="#000000">
                <v:path arrowok="t"/>
              </v:shape>
            </v:group>
            <v:group style="position:absolute;left:5;top:10;width:2;height:1258" coordorigin="5,10" coordsize="2,1258">
              <v:shape style="position:absolute;left:5;top:10;width:2;height:1258" coordorigin="5,10" coordsize="0,1258" path="m5,10l5,1268e" filled="false" stroked="true" strokeweight=".48pt" strokecolor="#000000">
                <v:path arrowok="t"/>
              </v:shape>
            </v:group>
            <v:group style="position:absolute;left:10586;top:10;width:2;height:1258" coordorigin="10586,10" coordsize="2,1258">
              <v:shape style="position:absolute;left:10586;top:10;width:2;height:1258" coordorigin="10586,10" coordsize="0,1258" path="m10586,10l10586,1268e" filled="false" stroked="true" strokeweight=".47998pt" strokecolor="#000000">
                <v:path arrowok="t"/>
              </v:shape>
              <v:shape style="position:absolute;left:5;top:10;width:10582;height:1254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before="0"/>
                        <w:ind w:left="2993" w:right="3002" w:firstLine="518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Ok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nagan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lege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duc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nutes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hu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sda</w:t>
                      </w: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J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ua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00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pm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28" w:lineRule="exact" w:before="0"/>
                        <w:ind w:left="0" w:right="3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labo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ate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2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1306" w:val="left" w:leader="none"/>
        </w:tabs>
        <w:spacing w:line="242" w:lineRule="auto"/>
        <w:ind w:left="1306" w:right="699" w:hanging="1080"/>
        <w:jc w:val="left"/>
      </w:pPr>
      <w:r>
        <w:rPr>
          <w:rFonts w:ascii="Arial"/>
          <w:b/>
          <w:spacing w:val="-1"/>
        </w:rPr>
        <w:t>Present:</w:t>
        <w:tab/>
      </w:r>
      <w:r>
        <w:rPr/>
        <w:t>A Hay, B Burge, W </w:t>
      </w:r>
      <w:r>
        <w:rPr>
          <w:spacing w:val="-1"/>
        </w:rPr>
        <w:t>Gillett,</w:t>
      </w:r>
      <w:r>
        <w:rPr/>
        <w:t> R Tyner, M Somerville, C Farrow, D Marques, G Coulthard, C Newitt,</w:t>
      </w:r>
      <w:r>
        <w:rPr>
          <w:spacing w:val="-14"/>
        </w:rPr>
        <w:t> </w:t>
      </w:r>
      <w:r>
        <w:rPr/>
        <w:t>V</w:t>
      </w:r>
      <w:r>
        <w:rPr>
          <w:w w:val="99"/>
        </w:rPr>
        <w:t> </w:t>
      </w:r>
      <w:r>
        <w:rPr/>
        <w:t>Neykov, J Hamilton, S Lembke, Y Khmelevsky, J Ragsdale, A Krebs, , B Wyatt, M Rice, S Bajwa,</w:t>
      </w:r>
      <w:r>
        <w:rPr>
          <w:spacing w:val="-31"/>
        </w:rPr>
        <w:t> </w:t>
      </w:r>
      <w:r>
        <w:rPr/>
        <w:t>C</w:t>
      </w:r>
      <w:r>
        <w:rPr>
          <w:w w:val="99"/>
        </w:rPr>
        <w:t> </w:t>
      </w:r>
      <w:r>
        <w:rPr/>
        <w:t>Leong, N Davis, T</w:t>
      </w:r>
      <w:r>
        <w:rPr>
          <w:spacing w:val="-7"/>
        </w:rPr>
        <w:t> </w:t>
      </w:r>
      <w:r>
        <w:rPr/>
        <w:t>Walters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tabs>
          <w:tab w:pos="1306" w:val="left" w:leader="none"/>
        </w:tabs>
        <w:spacing w:before="0"/>
        <w:ind w:left="226" w:right="69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Regrets:</w:t>
        <w:tab/>
      </w:r>
      <w:r>
        <w:rPr>
          <w:rFonts w:ascii="Arial"/>
          <w:sz w:val="20"/>
        </w:rPr>
        <w:t>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Cook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left="226" w:right="699"/>
        <w:jc w:val="left"/>
        <w:rPr>
          <w:b w:val="0"/>
          <w:bCs w:val="0"/>
        </w:rPr>
      </w:pPr>
      <w:r>
        <w:rPr/>
        <w:t>Absent: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1306" w:val="left" w:leader="none"/>
        </w:tabs>
        <w:spacing w:before="0"/>
        <w:ind w:left="226" w:right="69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Guests:</w:t>
        <w:tab/>
      </w:r>
      <w:r>
        <w:rPr>
          <w:rFonts w:ascii="Arial"/>
          <w:sz w:val="20"/>
        </w:rPr>
        <w:t>R Huxtable, S Johnson, B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Smith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26" w:right="69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Recorder:  </w:t>
      </w:r>
      <w:r>
        <w:rPr>
          <w:rFonts w:ascii="Arial"/>
          <w:sz w:val="20"/>
        </w:rPr>
        <w:t>M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z w:val="20"/>
        </w:rPr>
        <w:t>Cabral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7"/>
        </w:numPr>
        <w:tabs>
          <w:tab w:pos="1218" w:val="left" w:leader="none"/>
        </w:tabs>
        <w:spacing w:line="240" w:lineRule="auto" w:before="0" w:after="0"/>
        <w:ind w:left="1222" w:right="699" w:hanging="636"/>
        <w:jc w:val="left"/>
        <w:rPr>
          <w:b w:val="0"/>
          <w:bCs w:val="0"/>
        </w:rPr>
      </w:pPr>
      <w:r>
        <w:rPr/>
        <w:t>Determination of quorum and call to order</w:t>
      </w:r>
      <w:r>
        <w:rPr>
          <w:b w:val="0"/>
        </w:rPr>
      </w:r>
    </w:p>
    <w:p>
      <w:pPr>
        <w:pStyle w:val="BodyText"/>
        <w:spacing w:line="240" w:lineRule="auto" w:before="3"/>
        <w:ind w:left="1218" w:right="699"/>
        <w:jc w:val="left"/>
      </w:pPr>
      <w:r>
        <w:rPr/>
        <w:t>C Newitt called the meeting to order at 4:00</w:t>
      </w:r>
      <w:r>
        <w:rPr>
          <w:spacing w:val="-16"/>
        </w:rPr>
        <w:t> </w:t>
      </w:r>
      <w:r>
        <w:rPr/>
        <w:t>pm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</w:tabs>
        <w:spacing w:line="240" w:lineRule="auto" w:before="0" w:after="0"/>
        <w:ind w:left="1222" w:right="7008" w:hanging="63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Adoption of the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agenda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N Davis/ 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Marques</w:t>
      </w:r>
    </w:p>
    <w:p>
      <w:pPr>
        <w:pStyle w:val="BodyText"/>
        <w:spacing w:line="229" w:lineRule="exact" w:before="3"/>
        <w:ind w:left="1222" w:right="699"/>
        <w:jc w:val="left"/>
      </w:pPr>
      <w:r>
        <w:rPr/>
        <w:t>That Education Council approves the agenda as</w:t>
      </w:r>
      <w:r>
        <w:rPr>
          <w:spacing w:val="-12"/>
        </w:rPr>
        <w:t> </w:t>
      </w:r>
      <w:r>
        <w:rPr/>
        <w:t>presented.</w:t>
      </w:r>
    </w:p>
    <w:p>
      <w:pPr>
        <w:pStyle w:val="Heading5"/>
        <w:spacing w:line="229" w:lineRule="exact"/>
        <w:ind w:left="1218" w:right="699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</w:tabs>
        <w:spacing w:line="240" w:lineRule="auto" w:before="0" w:after="0"/>
        <w:ind w:left="1218" w:right="6826" w:hanging="63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Approval of the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minutes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M Somerville/ A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Krebs</w:t>
      </w:r>
    </w:p>
    <w:p>
      <w:pPr>
        <w:pStyle w:val="BodyText"/>
        <w:spacing w:line="240" w:lineRule="auto"/>
        <w:ind w:left="1218" w:right="354"/>
        <w:jc w:val="left"/>
      </w:pPr>
      <w:r>
        <w:rPr/>
        <w:t>That Education Council approves the minutes of the December 3, 2020 Education Council meeting</w:t>
      </w:r>
      <w:r>
        <w:rPr>
          <w:spacing w:val="-26"/>
        </w:rPr>
        <w:t> </w:t>
      </w:r>
      <w:r>
        <w:rPr/>
        <w:t>as</w:t>
      </w:r>
      <w:r>
        <w:rPr>
          <w:w w:val="99"/>
        </w:rPr>
        <w:t> </w:t>
      </w:r>
      <w:r>
        <w:rPr/>
        <w:t>presented.</w:t>
      </w:r>
    </w:p>
    <w:p>
      <w:pPr>
        <w:pStyle w:val="Heading5"/>
        <w:spacing w:line="228" w:lineRule="exact"/>
        <w:ind w:left="1218" w:right="699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</w:tabs>
        <w:spacing w:line="240" w:lineRule="auto" w:before="0" w:after="0"/>
        <w:ind w:left="1218" w:right="699" w:hanging="63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Business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arising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7"/>
        </w:numPr>
        <w:tabs>
          <w:tab w:pos="1218" w:val="left" w:leader="none"/>
        </w:tabs>
        <w:spacing w:line="240" w:lineRule="auto" w:before="0" w:after="0"/>
        <w:ind w:left="1218" w:right="699" w:hanging="63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business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306" w:right="69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5.1 CPRC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AFP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curriculum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1"/>
          <w:numId w:val="7"/>
        </w:numPr>
        <w:tabs>
          <w:tab w:pos="1667" w:val="left" w:leader="none"/>
          <w:tab w:pos="5267" w:val="left" w:leader="none"/>
        </w:tabs>
        <w:spacing w:line="240" w:lineRule="auto" w:before="0" w:after="0"/>
        <w:ind w:left="1666" w:right="3079" w:hanging="44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 revision: ENGL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205</w:t>
        <w:tab/>
        <w:t>Applied English Studies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II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V Neykov/ 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Davis</w:t>
      </w:r>
    </w:p>
    <w:p>
      <w:pPr>
        <w:pStyle w:val="BodyText"/>
        <w:spacing w:line="240" w:lineRule="auto"/>
        <w:ind w:left="1666" w:right="699"/>
        <w:jc w:val="left"/>
      </w:pPr>
      <w:r>
        <w:rPr/>
        <w:t>That Education Council approves the course revision: ENGL 205 Applied English Studies II</w:t>
      </w:r>
      <w:r>
        <w:rPr>
          <w:spacing w:val="-27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9"/>
        </w:rPr>
        <w:t> </w:t>
      </w:r>
      <w:r>
        <w:rPr/>
        <w:t>AFP:</w:t>
      </w:r>
    </w:p>
    <w:p>
      <w:pPr>
        <w:pStyle w:val="ListParagraph"/>
        <w:numPr>
          <w:ilvl w:val="2"/>
          <w:numId w:val="7"/>
        </w:numPr>
        <w:tabs>
          <w:tab w:pos="2027" w:val="left" w:leader="none"/>
        </w:tabs>
        <w:spacing w:line="240" w:lineRule="auto" w:before="0" w:after="0"/>
        <w:ind w:left="2026" w:right="354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 Johnston noted that the name and course description are being updated to accentuate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strengths of the program in the letterpress area. The course has become more focused on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letterpress. The prerequisites revised to teach students more about book design and to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z w:val="20"/>
        </w:rPr>
        <w:t>prepare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them for the publishing and design principles of 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course.</w:t>
      </w:r>
    </w:p>
    <w:p>
      <w:pPr>
        <w:pStyle w:val="Heading5"/>
        <w:spacing w:line="226" w:lineRule="exact"/>
        <w:ind w:left="1666" w:right="699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1"/>
          <w:numId w:val="7"/>
        </w:numPr>
        <w:tabs>
          <w:tab w:pos="1667" w:val="left" w:leader="none"/>
        </w:tabs>
        <w:spacing w:line="240" w:lineRule="auto" w:before="0" w:after="0"/>
        <w:ind w:left="1666" w:right="5019" w:hanging="44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 revision: Basic Skills Certificate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A Krebs/ V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Neykov</w:t>
      </w:r>
    </w:p>
    <w:p>
      <w:pPr>
        <w:pStyle w:val="BodyText"/>
        <w:spacing w:line="240" w:lineRule="auto" w:before="3"/>
        <w:ind w:left="1666" w:right="354"/>
        <w:jc w:val="left"/>
      </w:pPr>
      <w:r>
        <w:rPr/>
        <w:t>That Education Council approves the program revision: Basic Skills Certificate A as</w:t>
      </w:r>
      <w:r>
        <w:rPr>
          <w:spacing w:val="-26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AFP:</w:t>
      </w:r>
    </w:p>
    <w:p>
      <w:pPr>
        <w:pStyle w:val="ListParagraph"/>
        <w:numPr>
          <w:ilvl w:val="2"/>
          <w:numId w:val="7"/>
        </w:numPr>
        <w:tabs>
          <w:tab w:pos="2027" w:val="left" w:leader="none"/>
        </w:tabs>
        <w:spacing w:line="240" w:lineRule="auto" w:before="0" w:after="0"/>
        <w:ind w:left="2026" w:right="534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B Smith noted that the programs are updating in both language and calendar formatting to</w:t>
      </w:r>
      <w:r>
        <w:rPr>
          <w:rFonts w:ascii="Arial" w:hAnsi="Arial" w:cs="Arial" w:eastAsia="Arial"/>
          <w:spacing w:val="-2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be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more consistent across the board. The department created an admissions committee</w:t>
      </w:r>
      <w:r>
        <w:rPr>
          <w:rFonts w:ascii="Arial" w:hAnsi="Arial" w:cs="Arial" w:eastAsia="Arial"/>
          <w:spacing w:val="-1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determine a student’s eligibility, so the onus no longer falls on the individual</w:t>
      </w:r>
      <w:r>
        <w:rPr>
          <w:rFonts w:ascii="Arial" w:hAnsi="Arial" w:cs="Arial" w:eastAsia="Arial"/>
          <w:spacing w:val="-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instructor.</w:t>
      </w:r>
    </w:p>
    <w:p>
      <w:pPr>
        <w:pStyle w:val="ListParagraph"/>
        <w:numPr>
          <w:ilvl w:val="2"/>
          <w:numId w:val="7"/>
        </w:numPr>
        <w:tabs>
          <w:tab w:pos="2027" w:val="left" w:leader="none"/>
        </w:tabs>
        <w:spacing w:line="240" w:lineRule="auto" w:before="0" w:after="0"/>
        <w:ind w:left="2026" w:right="34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OUC language was removed from the programs and some course deletions and additions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were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updated in the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calendar.</w:t>
      </w:r>
    </w:p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0"/>
          <w:footerReference w:type="default" r:id="rId11"/>
          <w:pgSz w:w="12240" w:h="15840"/>
          <w:pgMar w:header="0" w:footer="1041" w:top="940" w:bottom="1240" w:left="940" w:right="500"/>
          <w:pgNumType w:start="5"/>
        </w:sectPr>
      </w:pPr>
    </w:p>
    <w:p>
      <w:pPr>
        <w:pStyle w:val="BodyText"/>
        <w:tabs>
          <w:tab w:pos="1946" w:val="left" w:leader="none"/>
        </w:tabs>
        <w:spacing w:line="240" w:lineRule="auto"/>
        <w:ind w:left="1946" w:right="293" w:hanging="360"/>
        <w:jc w:val="left"/>
      </w:pPr>
      <w:r>
        <w:rPr>
          <w:w w:val="95"/>
        </w:rPr>
        <w:t>-</w:t>
        <w:tab/>
      </w:r>
      <w:r>
        <w:rPr/>
        <w:t>Courses will now be scheduled between 8:30am and 3:00pm only. Students in the program</w:t>
      </w:r>
      <w:r>
        <w:rPr>
          <w:spacing w:val="-29"/>
        </w:rPr>
        <w:t> </w:t>
      </w:r>
      <w:r>
        <w:rPr/>
        <w:t>are</w:t>
      </w:r>
      <w:r>
        <w:rPr>
          <w:w w:val="99"/>
        </w:rPr>
        <w:t> </w:t>
      </w:r>
      <w:r>
        <w:rPr/>
        <w:t>less mobile and this time change will better fit their</w:t>
      </w:r>
      <w:r>
        <w:rPr>
          <w:spacing w:val="-20"/>
        </w:rPr>
        <w:t> </w:t>
      </w:r>
      <w:r>
        <w:rPr/>
        <w:t>needs.</w:t>
      </w:r>
    </w:p>
    <w:p>
      <w:pPr>
        <w:pStyle w:val="Heading5"/>
        <w:spacing w:line="228" w:lineRule="exact"/>
        <w:ind w:left="158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1"/>
          <w:numId w:val="7"/>
        </w:numPr>
        <w:tabs>
          <w:tab w:pos="1587" w:val="left" w:leader="none"/>
        </w:tabs>
        <w:spacing w:line="240" w:lineRule="auto" w:before="0" w:after="0"/>
        <w:ind w:left="1586" w:right="4940" w:hanging="44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 revision: Basic Skills Certificate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B Wyatt/ M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Somerville</w:t>
      </w:r>
    </w:p>
    <w:p>
      <w:pPr>
        <w:pStyle w:val="BodyText"/>
        <w:spacing w:line="240" w:lineRule="auto" w:before="3"/>
        <w:ind w:left="1586" w:right="293"/>
        <w:jc w:val="left"/>
      </w:pPr>
      <w:r>
        <w:rPr/>
        <w:t>That Education Council approves the program revision: Basic Skills Certificate B as</w:t>
      </w:r>
      <w:r>
        <w:rPr>
          <w:spacing w:val="-26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AFP:</w:t>
      </w:r>
    </w:p>
    <w:p>
      <w:pPr>
        <w:pStyle w:val="ListParagraph"/>
        <w:numPr>
          <w:ilvl w:val="2"/>
          <w:numId w:val="7"/>
        </w:numPr>
        <w:tabs>
          <w:tab w:pos="1947" w:val="left" w:leader="none"/>
        </w:tabs>
        <w:spacing w:line="229" w:lineRule="exact" w:before="0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above.</w:t>
      </w:r>
    </w:p>
    <w:p>
      <w:pPr>
        <w:pStyle w:val="Heading5"/>
        <w:spacing w:line="229" w:lineRule="exact"/>
        <w:ind w:left="158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ListParagraph"/>
        <w:numPr>
          <w:ilvl w:val="1"/>
          <w:numId w:val="7"/>
        </w:numPr>
        <w:tabs>
          <w:tab w:pos="1587" w:val="left" w:leader="none"/>
        </w:tabs>
        <w:spacing w:line="240" w:lineRule="auto" w:before="0" w:after="0"/>
        <w:ind w:left="1586" w:right="4723" w:hanging="44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 revision: Advanced Skills</w:t>
      </w:r>
      <w:r>
        <w:rPr>
          <w:rFonts w:ascii="Arial"/>
          <w:b/>
          <w:spacing w:val="-18"/>
          <w:sz w:val="20"/>
        </w:rPr>
        <w:t> </w:t>
      </w:r>
      <w:r>
        <w:rPr>
          <w:rFonts w:ascii="Arial"/>
          <w:b/>
          <w:sz w:val="20"/>
        </w:rPr>
        <w:t>Certificate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A Krebs/ V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Neykov</w:t>
      </w:r>
    </w:p>
    <w:p>
      <w:pPr>
        <w:pStyle w:val="BodyText"/>
        <w:spacing w:line="240" w:lineRule="auto" w:before="3"/>
        <w:ind w:left="1586" w:right="148"/>
        <w:jc w:val="left"/>
      </w:pPr>
      <w:r>
        <w:rPr/>
        <w:t>That Education Council approves the program revision: Advanced Skills Certificate as</w:t>
      </w:r>
      <w:r>
        <w:rPr>
          <w:spacing w:val="-24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AFP:</w:t>
      </w:r>
    </w:p>
    <w:p>
      <w:pPr>
        <w:pStyle w:val="ListParagraph"/>
        <w:numPr>
          <w:ilvl w:val="2"/>
          <w:numId w:val="7"/>
        </w:numPr>
        <w:tabs>
          <w:tab w:pos="1947" w:val="left" w:leader="none"/>
        </w:tabs>
        <w:spacing w:line="240" w:lineRule="auto" w:before="0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above.</w:t>
      </w:r>
    </w:p>
    <w:p>
      <w:pPr>
        <w:pStyle w:val="ListParagraph"/>
        <w:numPr>
          <w:ilvl w:val="2"/>
          <w:numId w:val="7"/>
        </w:numPr>
        <w:tabs>
          <w:tab w:pos="1947" w:val="left" w:leader="none"/>
        </w:tabs>
        <w:spacing w:line="240" w:lineRule="auto" w:before="0" w:after="0"/>
        <w:ind w:left="1946" w:right="615" w:hanging="36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The elective list for the program was updated to include courses that had been missed.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length of the program has changed from two years to three years to reflect best practice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students, as it was difficult for them to complete all their courses in just two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years.</w:t>
      </w:r>
    </w:p>
    <w:p>
      <w:pPr>
        <w:pStyle w:val="Heading5"/>
        <w:spacing w:line="228" w:lineRule="exact"/>
        <w:ind w:left="158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ListParagraph"/>
        <w:numPr>
          <w:ilvl w:val="1"/>
          <w:numId w:val="8"/>
        </w:numPr>
        <w:tabs>
          <w:tab w:pos="1587" w:val="left" w:leader="none"/>
        </w:tabs>
        <w:spacing w:line="240" w:lineRule="auto" w:before="0" w:after="0"/>
        <w:ind w:left="122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Standing committee reports</w:t>
      </w:r>
      <w:r>
        <w:rPr>
          <w:rFonts w:ascii="Arial"/>
          <w:sz w:val="20"/>
        </w:rPr>
      </w:r>
    </w:p>
    <w:p>
      <w:pPr>
        <w:pStyle w:val="ListParagraph"/>
        <w:numPr>
          <w:ilvl w:val="2"/>
          <w:numId w:val="8"/>
        </w:numPr>
        <w:tabs>
          <w:tab w:pos="1947" w:val="left" w:leader="none"/>
        </w:tabs>
        <w:spacing w:line="240" w:lineRule="auto" w:before="3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Operations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Committee</w:t>
      </w:r>
    </w:p>
    <w:p>
      <w:pPr>
        <w:pStyle w:val="ListParagraph"/>
        <w:numPr>
          <w:ilvl w:val="3"/>
          <w:numId w:val="8"/>
        </w:numPr>
        <w:tabs>
          <w:tab w:pos="2218" w:val="left" w:leader="none"/>
        </w:tabs>
        <w:spacing w:line="240" w:lineRule="auto" w:before="0" w:after="0"/>
        <w:ind w:left="2218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Met on January 12, minutes to come 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camera.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2"/>
          <w:numId w:val="8"/>
        </w:numPr>
        <w:tabs>
          <w:tab w:pos="1947" w:val="left" w:leader="none"/>
        </w:tabs>
        <w:spacing w:line="240" w:lineRule="auto" w:before="0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ARP Committee</w:t>
      </w:r>
    </w:p>
    <w:p>
      <w:pPr>
        <w:pStyle w:val="ListParagraph"/>
        <w:numPr>
          <w:ilvl w:val="3"/>
          <w:numId w:val="8"/>
        </w:numPr>
        <w:tabs>
          <w:tab w:pos="2218" w:val="left" w:leader="none"/>
        </w:tabs>
        <w:spacing w:line="240" w:lineRule="auto" w:before="0" w:after="0"/>
        <w:ind w:left="2218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Not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met.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2"/>
          <w:numId w:val="8"/>
        </w:numPr>
        <w:tabs>
          <w:tab w:pos="1947" w:val="left" w:leader="none"/>
        </w:tabs>
        <w:spacing w:line="240" w:lineRule="auto" w:before="0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CCC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Committee</w:t>
      </w:r>
    </w:p>
    <w:p>
      <w:pPr>
        <w:pStyle w:val="ListParagraph"/>
        <w:numPr>
          <w:ilvl w:val="3"/>
          <w:numId w:val="8"/>
        </w:numPr>
        <w:tabs>
          <w:tab w:pos="2218" w:val="left" w:leader="none"/>
        </w:tabs>
        <w:spacing w:line="240" w:lineRule="auto" w:before="0" w:after="0"/>
        <w:ind w:left="2218" w:right="235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Met last week to discuss the workflow aspect of the CCM project. They will meet again at</w:t>
      </w:r>
      <w:r>
        <w:rPr>
          <w:rFonts w:ascii="Arial"/>
          <w:spacing w:val="-3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end of the month to continue 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discussion.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2"/>
          <w:numId w:val="8"/>
        </w:numPr>
        <w:tabs>
          <w:tab w:pos="1947" w:val="left" w:leader="none"/>
        </w:tabs>
        <w:spacing w:line="229" w:lineRule="exact" w:before="0" w:after="0"/>
        <w:ind w:left="194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Tributes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Committee</w:t>
      </w:r>
    </w:p>
    <w:p>
      <w:pPr>
        <w:pStyle w:val="ListParagraph"/>
        <w:numPr>
          <w:ilvl w:val="3"/>
          <w:numId w:val="8"/>
        </w:numPr>
        <w:tabs>
          <w:tab w:pos="2218" w:val="left" w:leader="none"/>
        </w:tabs>
        <w:spacing w:line="240" w:lineRule="auto" w:before="0" w:after="0"/>
        <w:ind w:left="2218" w:right="21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Met December 15 to discuss honorary fellows. In light of the pandemic and the uncertainty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having in-person convocations, the committee chose not to nominate any honorary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z w:val="20"/>
        </w:rPr>
        <w:t>fellows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year.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1"/>
          <w:numId w:val="8"/>
        </w:numPr>
        <w:tabs>
          <w:tab w:pos="1587" w:val="left" w:leader="none"/>
        </w:tabs>
        <w:spacing w:line="460" w:lineRule="atLeast" w:before="0" w:after="0"/>
        <w:ind w:left="1226" w:right="706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In camera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session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N Davis/ C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Newitt</w:t>
      </w:r>
    </w:p>
    <w:p>
      <w:pPr>
        <w:pStyle w:val="BodyText"/>
        <w:spacing w:line="229" w:lineRule="exact" w:before="3"/>
        <w:ind w:left="1226" w:right="293"/>
        <w:jc w:val="left"/>
      </w:pPr>
      <w:r>
        <w:rPr/>
        <w:t>That Education Council moves in</w:t>
      </w:r>
      <w:r>
        <w:rPr>
          <w:spacing w:val="-9"/>
        </w:rPr>
        <w:t> </w:t>
      </w:r>
      <w:r>
        <w:rPr/>
        <w:t>camera.</w:t>
      </w:r>
    </w:p>
    <w:p>
      <w:pPr>
        <w:pStyle w:val="Heading5"/>
        <w:spacing w:line="229" w:lineRule="exact"/>
        <w:ind w:left="122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26" w:right="49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Operations Committee meeting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minutes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T Walters/ C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Farrow</w:t>
      </w:r>
    </w:p>
    <w:p>
      <w:pPr>
        <w:pStyle w:val="BodyText"/>
        <w:spacing w:line="240" w:lineRule="auto" w:before="3"/>
        <w:ind w:left="1226" w:right="293"/>
        <w:jc w:val="left"/>
      </w:pPr>
      <w:r>
        <w:rPr/>
        <w:t>That Education Council accepts the January 12, 2021 Operations Committees meeting minutes</w:t>
      </w:r>
      <w:r>
        <w:rPr>
          <w:spacing w:val="-29"/>
        </w:rPr>
        <w:t> </w:t>
      </w:r>
      <w:r>
        <w:rPr/>
        <w:t>as</w:t>
      </w:r>
      <w:r>
        <w:rPr>
          <w:w w:val="99"/>
        </w:rPr>
        <w:t> </w:t>
      </w:r>
      <w:r>
        <w:rPr/>
        <w:t>presented.</w:t>
      </w:r>
    </w:p>
    <w:p>
      <w:pPr>
        <w:pStyle w:val="Heading5"/>
        <w:spacing w:line="228" w:lineRule="exact"/>
        <w:ind w:left="122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22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Motion: </w:t>
      </w:r>
      <w:r>
        <w:rPr>
          <w:rFonts w:ascii="Arial"/>
          <w:sz w:val="20"/>
        </w:rPr>
        <w:t>T Walters/ N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Davis</w:t>
      </w:r>
    </w:p>
    <w:p>
      <w:pPr>
        <w:pStyle w:val="BodyText"/>
        <w:spacing w:line="229" w:lineRule="exact" w:before="3"/>
        <w:ind w:left="1226" w:right="293"/>
        <w:jc w:val="left"/>
      </w:pPr>
      <w:r>
        <w:rPr/>
        <w:t>That Education Council move out of</w:t>
      </w:r>
      <w:r>
        <w:rPr>
          <w:spacing w:val="-11"/>
        </w:rPr>
        <w:t> </w:t>
      </w:r>
      <w:r>
        <w:rPr/>
        <w:t>camera.</w:t>
      </w:r>
    </w:p>
    <w:p>
      <w:pPr>
        <w:pStyle w:val="Heading5"/>
        <w:spacing w:line="229" w:lineRule="exact"/>
        <w:ind w:left="1226" w:right="293"/>
        <w:jc w:val="left"/>
        <w:rPr>
          <w:b w:val="0"/>
          <w:bCs w:val="0"/>
        </w:rPr>
      </w:pPr>
      <w:r>
        <w:rPr/>
        <w:t>Carried</w:t>
      </w:r>
      <w:r>
        <w:rPr>
          <w:b w:val="0"/>
        </w:rPr>
      </w:r>
    </w:p>
    <w:p>
      <w:pPr>
        <w:spacing w:after="0" w:line="229" w:lineRule="exact"/>
        <w:jc w:val="left"/>
        <w:sectPr>
          <w:headerReference w:type="default" r:id="rId12"/>
          <w:pgSz w:w="12240" w:h="15840"/>
          <w:pgMar w:header="825" w:footer="1041" w:top="1020" w:bottom="1240" w:left="1020" w:right="58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74" w:after="0"/>
        <w:ind w:left="50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Reports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9"/>
        </w:numPr>
        <w:tabs>
          <w:tab w:pos="1587" w:val="left" w:leader="none"/>
        </w:tabs>
        <w:spacing w:line="240" w:lineRule="auto" w:before="0" w:after="0"/>
        <w:ind w:left="1586" w:right="293" w:hanging="5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Counci</w:t>
      </w:r>
      <w:r>
        <w:rPr>
          <w:rFonts w:ascii="Arial" w:hAnsi="Arial" w:cs="Arial" w:eastAsia="Arial"/>
          <w:b/>
          <w:bCs/>
          <w:sz w:val="20"/>
          <w:szCs w:val="20"/>
        </w:rPr>
        <w:t>l Chair’s report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C</w:t>
      </w:r>
      <w:r>
        <w:rPr>
          <w:rFonts w:ascii="Arial" w:hAnsi="Arial" w:cs="Arial" w:eastAsia="Arial"/>
          <w:spacing w:val="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Newitt</w:t>
      </w:r>
    </w:p>
    <w:p>
      <w:pPr>
        <w:pStyle w:val="BodyText"/>
        <w:tabs>
          <w:tab w:pos="1946" w:val="left" w:leader="none"/>
        </w:tabs>
        <w:spacing w:line="240" w:lineRule="auto" w:before="3"/>
        <w:ind w:left="1946" w:right="346" w:hanging="449"/>
        <w:jc w:val="left"/>
      </w:pPr>
      <w:r>
        <w:rPr>
          <w:w w:val="95"/>
        </w:rPr>
        <w:t>-</w:t>
        <w:tab/>
      </w:r>
      <w:r>
        <w:rPr/>
        <w:t>C Newitt has been focused on the CCM project and hopes to have it up and running</w:t>
      </w:r>
      <w:r>
        <w:rPr>
          <w:spacing w:val="-30"/>
        </w:rPr>
        <w:t> </w:t>
      </w:r>
      <w:r>
        <w:rPr/>
        <w:t>for</w:t>
      </w:r>
      <w:r>
        <w:rPr>
          <w:w w:val="99"/>
        </w:rPr>
        <w:t> </w:t>
      </w:r>
      <w:r>
        <w:rPr/>
        <w:t>everyone to use by spring. He has started writing an Education Council handbook for users</w:t>
      </w:r>
      <w:r>
        <w:rPr>
          <w:spacing w:val="-22"/>
        </w:rPr>
        <w:t> </w:t>
      </w:r>
      <w:r>
        <w:rPr/>
        <w:t>to</w:t>
      </w:r>
      <w:r>
        <w:rPr>
          <w:w w:val="99"/>
        </w:rPr>
        <w:t> </w:t>
      </w:r>
      <w:r>
        <w:rPr/>
        <w:t>outline the bylaws and relevant legislation that governs Education Council. It will also include</w:t>
      </w:r>
      <w:r>
        <w:rPr>
          <w:spacing w:val="-29"/>
        </w:rPr>
        <w:t> </w:t>
      </w:r>
      <w:r>
        <w:rPr/>
        <w:t>a</w:t>
      </w:r>
      <w:r>
        <w:rPr>
          <w:w w:val="99"/>
        </w:rPr>
        <w:t> </w:t>
      </w:r>
      <w:r>
        <w:rPr/>
        <w:t>basic user</w:t>
      </w:r>
      <w:r>
        <w:rPr>
          <w:spacing w:val="-7"/>
        </w:rPr>
        <w:t> </w:t>
      </w:r>
      <w:r>
        <w:rPr/>
        <w:t>guide.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1"/>
          <w:numId w:val="9"/>
        </w:numPr>
        <w:tabs>
          <w:tab w:pos="1587" w:val="left" w:leader="none"/>
        </w:tabs>
        <w:spacing w:line="240" w:lineRule="auto" w:before="0" w:after="0"/>
        <w:ind w:left="1586" w:right="293" w:hanging="540"/>
        <w:jc w:val="left"/>
        <w:rPr>
          <w:rFonts w:ascii="Arial" w:hAnsi="Arial" w:cs="Arial" w:eastAsia="Arial"/>
          <w:b w:val="0"/>
          <w:bCs w:val="0"/>
        </w:rPr>
      </w:pPr>
      <w:r>
        <w:rPr/>
        <w:t>President &amp; Vice-President Academic and Provost report </w:t>
      </w:r>
      <w:r>
        <w:rPr>
          <w:rFonts w:ascii="Arial" w:hAnsi="Arial" w:cs="Arial" w:eastAsia="Arial"/>
          <w:b w:val="0"/>
          <w:bCs w:val="0"/>
        </w:rPr>
        <w:t>– </w:t>
      </w:r>
      <w:r>
        <w:rPr>
          <w:rFonts w:ascii="Arial" w:hAnsi="Arial" w:cs="Arial" w:eastAsia="Arial"/>
          <w:b w:val="0"/>
          <w:bCs w:val="0"/>
        </w:rPr>
        <w:t>A</w:t>
      </w:r>
      <w:r>
        <w:rPr>
          <w:rFonts w:ascii="Arial" w:hAnsi="Arial" w:cs="Arial" w:eastAsia="Arial"/>
          <w:b w:val="0"/>
          <w:bCs w:val="0"/>
          <w:spacing w:val="4"/>
        </w:rPr>
        <w:t> </w:t>
      </w:r>
      <w:r>
        <w:rPr>
          <w:rFonts w:ascii="Arial" w:hAnsi="Arial" w:cs="Arial" w:eastAsia="Arial"/>
          <w:b w:val="0"/>
          <w:bCs w:val="0"/>
        </w:rPr>
        <w:t>Hay</w:t>
      </w:r>
    </w:p>
    <w:p>
      <w:pPr>
        <w:pStyle w:val="ListParagraph"/>
        <w:numPr>
          <w:ilvl w:val="2"/>
          <w:numId w:val="9"/>
        </w:numPr>
        <w:tabs>
          <w:tab w:pos="1947" w:val="left" w:leader="none"/>
        </w:tabs>
        <w:spacing w:line="240" w:lineRule="auto" w:before="3" w:after="0"/>
        <w:ind w:left="1946" w:right="197" w:hanging="62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 Hay noted the province has started working on defining micro credentials, what they look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z w:val="20"/>
        </w:rPr>
        <w:t>like,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and what they contain. He will have more information for Education Council as it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becomes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available. There is a good report on micro credentials available on the BCCAT website. C</w:t>
      </w:r>
      <w:r>
        <w:rPr>
          <w:rFonts w:ascii="Arial"/>
          <w:spacing w:val="-32"/>
          <w:sz w:val="20"/>
        </w:rPr>
        <w:t> </w:t>
      </w:r>
      <w:r>
        <w:rPr>
          <w:rFonts w:ascii="Arial"/>
          <w:sz w:val="20"/>
        </w:rPr>
        <w:t>Newitt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will distribute the link 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everyone.</w:t>
      </w:r>
    </w:p>
    <w:p>
      <w:pPr>
        <w:pStyle w:val="ListParagraph"/>
        <w:numPr>
          <w:ilvl w:val="2"/>
          <w:numId w:val="9"/>
        </w:numPr>
        <w:tabs>
          <w:tab w:pos="1947" w:val="left" w:leader="none"/>
        </w:tabs>
        <w:spacing w:line="240" w:lineRule="auto" w:before="0" w:after="0"/>
        <w:ind w:left="1946" w:right="293" w:hanging="62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J Hamilton added that there will be lots of COVID-19 updates coming in the next few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months.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1"/>
          <w:numId w:val="9"/>
        </w:numPr>
        <w:tabs>
          <w:tab w:pos="1587" w:val="left" w:leader="none"/>
        </w:tabs>
        <w:spacing w:line="240" w:lineRule="auto" w:before="0" w:after="0"/>
        <w:ind w:left="1586" w:right="293" w:hanging="5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Registrar’s report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B</w:t>
      </w:r>
      <w:r>
        <w:rPr>
          <w:rFonts w:ascii="Arial" w:hAnsi="Arial" w:cs="Arial" w:eastAsia="Arial"/>
          <w:spacing w:val="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Burge</w:t>
      </w:r>
    </w:p>
    <w:p>
      <w:pPr>
        <w:pStyle w:val="ListParagraph"/>
        <w:numPr>
          <w:ilvl w:val="2"/>
          <w:numId w:val="9"/>
        </w:numPr>
        <w:tabs>
          <w:tab w:pos="1858" w:val="left" w:leader="none"/>
        </w:tabs>
        <w:spacing w:line="240" w:lineRule="auto" w:before="3" w:after="0"/>
        <w:ind w:left="1858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No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report.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1"/>
          <w:numId w:val="9"/>
        </w:numPr>
        <w:tabs>
          <w:tab w:pos="1587" w:val="left" w:leader="none"/>
        </w:tabs>
        <w:spacing w:line="240" w:lineRule="auto" w:before="0" w:after="0"/>
        <w:ind w:left="1586" w:right="293" w:hanging="5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Board of Governor’s report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S</w:t>
      </w:r>
      <w:r>
        <w:rPr>
          <w:rFonts w:ascii="Arial" w:hAnsi="Arial" w:cs="Arial" w:eastAsia="Arial"/>
          <w:spacing w:val="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Cook</w:t>
      </w:r>
    </w:p>
    <w:p>
      <w:pPr>
        <w:pStyle w:val="ListParagraph"/>
        <w:numPr>
          <w:ilvl w:val="0"/>
          <w:numId w:val="10"/>
        </w:numPr>
        <w:tabs>
          <w:tab w:pos="1858" w:val="left" w:leader="none"/>
        </w:tabs>
        <w:spacing w:line="240" w:lineRule="auto" w:before="1" w:after="0"/>
        <w:ind w:left="1858" w:right="316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J Hamilton noted that S Cook would not be the Board of Governors representative on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Education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Council for much longer. The Board is looking for a volunteer to fill that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role.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1"/>
          <w:numId w:val="9"/>
        </w:numPr>
        <w:tabs>
          <w:tab w:pos="1587" w:val="left" w:leader="none"/>
        </w:tabs>
        <w:spacing w:line="240" w:lineRule="auto" w:before="0" w:after="0"/>
        <w:ind w:left="1586" w:right="293" w:hanging="540"/>
        <w:jc w:val="left"/>
        <w:rPr>
          <w:b w:val="0"/>
          <w:bCs w:val="0"/>
        </w:rPr>
      </w:pPr>
      <w:r>
        <w:rPr/>
        <w:t>Curriculum and calendar management project update</w:t>
      </w:r>
      <w:r>
        <w:rPr>
          <w:b w:val="0"/>
        </w:rPr>
      </w:r>
    </w:p>
    <w:p>
      <w:pPr>
        <w:pStyle w:val="ListParagraph"/>
        <w:numPr>
          <w:ilvl w:val="0"/>
          <w:numId w:val="11"/>
        </w:numPr>
        <w:tabs>
          <w:tab w:pos="1858" w:val="left" w:leader="none"/>
        </w:tabs>
        <w:spacing w:line="245" w:lineRule="exact" w:before="1" w:after="0"/>
        <w:ind w:left="1858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As above, in the CCC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report.</w:t>
      </w:r>
    </w:p>
    <w:p>
      <w:pPr>
        <w:pStyle w:val="ListParagraph"/>
        <w:numPr>
          <w:ilvl w:val="0"/>
          <w:numId w:val="11"/>
        </w:numPr>
        <w:tabs>
          <w:tab w:pos="1858" w:val="left" w:leader="none"/>
        </w:tabs>
        <w:spacing w:line="240" w:lineRule="auto" w:before="0" w:after="0"/>
        <w:ind w:left="1858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C Newitt hopes to customize aspects of the workflow to fit each portfolio’s unique</w:t>
      </w:r>
      <w:r>
        <w:rPr>
          <w:rFonts w:ascii="Arial" w:hAnsi="Arial" w:cs="Arial" w:eastAsia="Arial"/>
          <w:spacing w:val="-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needs.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0" w:lineRule="auto" w:before="0" w:after="0"/>
        <w:ind w:left="1087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Date, time of next regular meeting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Thursday, February 4, 2021 at 4:00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pm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0" w:lineRule="auto" w:before="0" w:after="0"/>
        <w:ind w:left="1087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Deadline for agenda items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Wednesday, January 20, 2021 at 12:00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pm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0"/>
          <w:numId w:val="12"/>
        </w:numPr>
        <w:tabs>
          <w:tab w:pos="1227" w:val="left" w:leader="none"/>
        </w:tabs>
        <w:spacing w:line="240" w:lineRule="auto" w:before="0" w:after="0"/>
        <w:ind w:left="122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Adjournment </w:t>
      </w:r>
      <w:r>
        <w:rPr>
          <w:rFonts w:ascii="Arial"/>
          <w:sz w:val="20"/>
        </w:rPr>
        <w:t>at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4:26pm.</w:t>
      </w:r>
    </w:p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41" w:top="1020" w:bottom="1240" w:left="1020" w:right="58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766" w:lineRule="exact"/>
        <w:ind w:left="10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4"/>
          <w:sz w:val="20"/>
          <w:szCs w:val="20"/>
        </w:rPr>
        <w:pict>
          <v:group style="width:529.6pt;height:38.3pt;mso-position-horizontal-relative:char;mso-position-vertical-relative:line" coordorigin="0,0" coordsize="10592,766">
            <v:group style="position:absolute;left:89;top:5;width:10414;height:2" coordorigin="89,5" coordsize="10414,2">
              <v:shape style="position:absolute;left:89;top:5;width:10414;height:2" coordorigin="89,5" coordsize="10414,0" path="m89,5l10502,5e" filled="false" stroked="true" strokeweight=".48pt" strokecolor="#000000">
                <v:path arrowok="t"/>
              </v:shape>
            </v:group>
            <v:group style="position:absolute;left:10;top:14;width:10572;height:2" coordorigin="10,14" coordsize="10572,2">
              <v:shape style="position:absolute;left:10;top:14;width:10572;height:2" coordorigin="10,14" coordsize="10572,0" path="m10,14l10582,14e" filled="false" stroked="true" strokeweight=".48pt" strokecolor="#000000">
                <v:path arrowok="t"/>
              </v:shape>
            </v:group>
            <v:group style="position:absolute;left:10;top:756;width:10572;height:2" coordorigin="10,756" coordsize="10572,2">
              <v:shape style="position:absolute;left:10;top:756;width:10572;height:2" coordorigin="10,756" coordsize="10572,0" path="m10,756l10582,756e" filled="false" stroked="true" strokeweight=".48pt" strokecolor="#000000">
                <v:path arrowok="t"/>
              </v:shape>
            </v:group>
            <v:group style="position:absolute;left:5;top:10;width:2;height:752" coordorigin="5,10" coordsize="2,752">
              <v:shape style="position:absolute;left:5;top:10;width:2;height:752" coordorigin="5,10" coordsize="0,752" path="m5,10l5,761e" filled="false" stroked="true" strokeweight=".48pt" strokecolor="#000000">
                <v:path arrowok="t"/>
              </v:shape>
            </v:group>
            <v:group style="position:absolute;left:10586;top:10;width:2;height:752" coordorigin="10586,10" coordsize="2,752">
              <v:shape style="position:absolute;left:10586;top:10;width:2;height:752" coordorigin="10586,10" coordsize="0,752" path="m10586,10l10586,761e" filled="false" stroked="true" strokeweight=".47998pt" strokecolor="#000000">
                <v:path arrowok="t"/>
              </v:shape>
              <v:shape style="position:absolute;left:5;top:10;width:10582;height:747" type="#_x0000_t202" filled="false" stroked="false">
                <v:textbox inset="0,0,0,0">
                  <w:txbxContent>
                    <w:p>
                      <w:pPr>
                        <w:spacing w:line="242" w:lineRule="auto" w:before="26"/>
                        <w:ind w:left="3118" w:right="3123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Ok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nagan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lege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duc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genda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ting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hu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sda</w:t>
                      </w: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ch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4,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labo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ate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76"/>
        <w:ind w:left="7051" w:right="0"/>
        <w:jc w:val="left"/>
        <w:rPr>
          <w:b w:val="0"/>
          <w:bCs w:val="0"/>
        </w:rPr>
      </w:pPr>
      <w:r>
        <w:rPr/>
        <w:t>Appendix</w:t>
      </w:r>
      <w:r>
        <w:rPr>
          <w:spacing w:val="41"/>
        </w:rPr>
        <w:t> </w:t>
      </w:r>
      <w:r>
        <w:rPr/>
        <w:t>5.1</w:t>
      </w:r>
      <w:r>
        <w:rPr>
          <w:b w:val="0"/>
        </w:rPr>
      </w:r>
    </w:p>
    <w:p>
      <w:pPr>
        <w:pStyle w:val="Heading2"/>
        <w:spacing w:line="598" w:lineRule="exact" w:before="3"/>
        <w:ind w:left="3359" w:right="0"/>
        <w:jc w:val="left"/>
        <w:rPr>
          <w:b w:val="0"/>
          <w:bCs w:val="0"/>
        </w:rPr>
      </w:pPr>
      <w:r>
        <w:rPr/>
        <w:t>Curriculum recommended</w:t>
      </w:r>
      <w:r>
        <w:rPr>
          <w:spacing w:val="-5"/>
        </w:rPr>
        <w:t> </w:t>
      </w:r>
      <w:r>
        <w:rPr/>
        <w:t>by</w:t>
      </w:r>
      <w:r>
        <w:rPr>
          <w:b w:val="0"/>
        </w:rPr>
      </w:r>
    </w:p>
    <w:p>
      <w:pPr>
        <w:spacing w:before="0"/>
        <w:ind w:left="5815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z w:val="52"/>
        </w:rPr>
        <w:t>Continuing</w:t>
      </w:r>
      <w:r>
        <w:rPr>
          <w:rFonts w:ascii="Arial"/>
          <w:b/>
          <w:spacing w:val="1"/>
          <w:sz w:val="52"/>
        </w:rPr>
        <w:t> </w:t>
      </w:r>
      <w:r>
        <w:rPr>
          <w:rFonts w:ascii="Arial"/>
          <w:b/>
          <w:sz w:val="52"/>
        </w:rPr>
        <w:t>Studies</w:t>
      </w:r>
      <w:r>
        <w:rPr>
          <w:rFonts w:ascii="Arial"/>
          <w:sz w:val="52"/>
        </w:rPr>
      </w:r>
    </w:p>
    <w:p>
      <w:pPr>
        <w:spacing w:after="0"/>
        <w:jc w:val="left"/>
        <w:rPr>
          <w:rFonts w:ascii="Arial" w:hAnsi="Arial" w:cs="Arial" w:eastAsia="Arial"/>
          <w:sz w:val="52"/>
          <w:szCs w:val="52"/>
        </w:rPr>
        <w:sectPr>
          <w:headerReference w:type="default" r:id="rId13"/>
          <w:footerReference w:type="default" r:id="rId14"/>
          <w:pgSz w:w="12240" w:h="15840"/>
          <w:pgMar w:header="0" w:footer="1041" w:top="940" w:bottom="1240" w:left="940" w:right="500"/>
          <w:pgNumType w:start="8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revision: Education Assistant Certificate</w:t>
      </w:r>
      <w:r>
        <w:rPr>
          <w:spacing w:val="-33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 </w:t>
      </w:r>
      <w:r>
        <w:rPr/>
        <w:t>STH and Continuing</w:t>
      </w:r>
      <w:r>
        <w:rPr>
          <w:spacing w:val="-16"/>
        </w:rPr>
        <w:t> </w:t>
      </w:r>
      <w:r>
        <w:rPr/>
        <w:t>Studies: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0" w:lineRule="auto" w:before="0" w:after="0"/>
        <w:ind w:left="146" w:right="7429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Admission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requirements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35"/>
        <w:jc w:val="left"/>
      </w:pPr>
      <w:r>
        <w:rPr/>
        <w:t>Due to advances in basic digital literacy of the students applying to this certificate, the computer</w:t>
      </w:r>
      <w:r>
        <w:rPr>
          <w:spacing w:val="-19"/>
        </w:rPr>
        <w:t> </w:t>
      </w:r>
      <w:r>
        <w:rPr/>
        <w:t>fundamental</w:t>
      </w:r>
      <w:r>
        <w:rPr>
          <w:w w:val="99"/>
        </w:rPr>
        <w:t> </w:t>
      </w:r>
      <w:r>
        <w:rPr/>
        <w:t>admission requirement is no longer necessary to predict success in the certificate and is</w:t>
      </w:r>
      <w:r>
        <w:rPr>
          <w:spacing w:val="-18"/>
        </w:rPr>
        <w:t> </w:t>
      </w:r>
      <w:r>
        <w:rPr/>
        <w:t>administratively</w:t>
      </w:r>
      <w:r>
        <w:rPr>
          <w:w w:val="99"/>
        </w:rPr>
        <w:t> </w:t>
      </w:r>
      <w:r>
        <w:rPr/>
        <w:t>cumbersome for students and admissions employees. For students who want to refresh their computer skills OC</w:t>
      </w:r>
      <w:r>
        <w:rPr>
          <w:spacing w:val="-28"/>
        </w:rPr>
        <w:t> </w:t>
      </w:r>
      <w:r>
        <w:rPr/>
        <w:t>will</w:t>
      </w:r>
      <w:r>
        <w:rPr>
          <w:w w:val="99"/>
        </w:rPr>
        <w:t> </w:t>
      </w:r>
      <w:r>
        <w:rPr/>
        <w:t>recommend they take the online computer fundamentals course</w:t>
      </w:r>
      <w:r>
        <w:rPr>
          <w:spacing w:val="-23"/>
        </w:rPr>
        <w:t> </w:t>
      </w:r>
      <w:r>
        <w:rPr/>
        <w:t>available.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Admission</w:t>
      </w:r>
      <w:r>
        <w:rPr>
          <w:spacing w:val="-8"/>
        </w:rPr>
        <w:t> </w:t>
      </w:r>
      <w:r>
        <w:rPr/>
        <w:t>requirements: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664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4" w:val="left" w:leader="none"/>
              </w:tabs>
              <w:spacing w:line="240" w:lineRule="auto" w:before="0" w:after="0"/>
              <w:ind w:left="823" w:right="174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BC secondary school graduation or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equivalent,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or 19 years of age and out of secondary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for at least one year as of the first day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classes.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4" w:val="left" w:leader="none"/>
              </w:tabs>
              <w:spacing w:line="240" w:lineRule="auto" w:before="0" w:after="0"/>
              <w:ind w:left="823" w:right="951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 minimum grade of 60% in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Computer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Fundamentals or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equivalent.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4" w:val="left" w:leader="none"/>
              </w:tabs>
              <w:spacing w:line="243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English 12 with a minimum 60% 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alternatives.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4" w:val="left" w:leader="none"/>
              </w:tabs>
              <w:spacing w:line="240" w:lineRule="auto" w:before="0" w:after="0"/>
              <w:ind w:left="823" w:right="105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A criminal record check clearance from the</w:t>
            </w:r>
            <w:r>
              <w:rPr>
                <w:rFonts w:ascii="Arial" w:hAnsi="Arial" w:cs="Arial" w:eastAsia="Arial"/>
                <w:spacing w:val="-1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B.C.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Ministry of Public Safety and Solicitor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General’s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Criminal Records Review Office.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Okanagan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College’s admission offices will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provide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applicants with instructions and forms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applicants to submit to the Solicitor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General’s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Office and a deadline for the College to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receive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 clearance letter. Applicants should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only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initiate their criminal record check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when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instructed by Admissions. Failure to provide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clearance letter by the deadline will result in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cancellation of the applicant’s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admi</w:t>
            </w:r>
            <w:r>
              <w:rPr>
                <w:rFonts w:ascii="Arial" w:hAnsi="Arial" w:cs="Arial" w:eastAsia="Arial"/>
                <w:sz w:val="20"/>
                <w:szCs w:val="20"/>
              </w:rPr>
              <w:t>ssion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application.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4" w:val="left" w:leader="none"/>
              </w:tabs>
              <w:spacing w:line="240" w:lineRule="auto" w:before="0" w:after="0"/>
              <w:ind w:left="823" w:right="174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BC secondary school graduation or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equivalent,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or 19 years of age and out of secondary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for at least one year as of the first day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classes.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4" w:val="left" w:leader="none"/>
              </w:tabs>
              <w:spacing w:line="244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English 12 with a minimum 60% or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alternatives.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4" w:val="left" w:leader="none"/>
              </w:tabs>
              <w:spacing w:line="240" w:lineRule="auto" w:before="0" w:after="0"/>
              <w:ind w:left="823" w:right="103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A criminal record check clearance from the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B.C.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Ministry of Public Safety and Solicitor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General’s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Criminal Records Review Office.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Okanagan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College’s admission offices will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provide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applicants with instructions and forms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applicants to submit to the Solicitor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General’s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Office and a deadline for the College to</w:t>
            </w:r>
            <w:r>
              <w:rPr>
                <w:rFonts w:ascii="Arial" w:hAnsi="Arial" w:cs="Arial" w:eastAsia="Arial"/>
                <w:spacing w:val="-1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receive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 clearance letter. Applicants should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only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initiate their criminal record check</w:t>
            </w:r>
            <w:r>
              <w:rPr>
                <w:rFonts w:ascii="Arial" w:hAnsi="Arial" w:cs="Arial" w:eastAsia="Arial"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when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instructed by Admissions. Failure to provide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clearance letter by the deadline will result in</w:t>
            </w:r>
            <w:r>
              <w:rPr>
                <w:rFonts w:ascii="Arial" w:hAnsi="Arial" w:cs="Arial" w:eastAsia="Arial"/>
                <w:spacing w:val="-1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cancellation of the applicant’s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admission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application.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revision: Floral Design Certificate as</w:t>
      </w:r>
      <w:r>
        <w:rPr>
          <w:spacing w:val="-32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 </w:t>
      </w:r>
      <w:r>
        <w:rPr/>
        <w:t>AFP and Continuing</w:t>
      </w:r>
      <w:r>
        <w:rPr>
          <w:spacing w:val="-13"/>
        </w:rPr>
        <w:t> </w:t>
      </w:r>
      <w:r>
        <w:rPr/>
        <w:t>Studies: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0" w:lineRule="auto" w:before="0" w:after="0"/>
        <w:ind w:left="146" w:right="7819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Continuing Studies proposes to remove the following program description wording from the Floral Design</w:t>
      </w:r>
      <w:r>
        <w:rPr>
          <w:spacing w:val="-30"/>
        </w:rPr>
        <w:t> </w:t>
      </w:r>
      <w:r>
        <w:rPr/>
        <w:t>Certificate</w:t>
      </w:r>
      <w:r>
        <w:rPr>
          <w:w w:val="99"/>
        </w:rPr>
        <w:t> </w:t>
      </w:r>
      <w:r>
        <w:rPr/>
        <w:t>(FD): Students will be eligible to write the Basic Florist Skills accreditation examination with Flowers Canada,</w:t>
      </w:r>
      <w:r>
        <w:rPr>
          <w:spacing w:val="-31"/>
        </w:rPr>
        <w:t> </w:t>
      </w:r>
      <w:r>
        <w:rPr/>
        <w:t>after</w:t>
      </w:r>
      <w:r>
        <w:rPr>
          <w:w w:val="99"/>
        </w:rPr>
        <w:t> </w:t>
      </w:r>
      <w:r>
        <w:rPr/>
        <w:t>successfully completing this program along with six months of</w:t>
      </w:r>
      <w:r>
        <w:rPr>
          <w:spacing w:val="-16"/>
        </w:rPr>
        <w:t> </w:t>
      </w:r>
      <w:r>
        <w:rPr/>
        <w:t>practical</w:t>
      </w:r>
    </w:p>
    <w:p>
      <w:pPr>
        <w:pStyle w:val="BodyText"/>
        <w:spacing w:line="229" w:lineRule="exact"/>
        <w:ind w:right="293"/>
        <w:jc w:val="left"/>
      </w:pPr>
      <w:r>
        <w:rPr/>
        <w:t>experience in a retail florist</w:t>
      </w:r>
      <w:r>
        <w:rPr>
          <w:spacing w:val="-15"/>
        </w:rPr>
        <w:t> </w:t>
      </w:r>
      <w:r>
        <w:rPr/>
        <w:t>business.</w:t>
      </w:r>
    </w:p>
    <w:p>
      <w:pPr>
        <w:pStyle w:val="BodyText"/>
        <w:spacing w:line="240" w:lineRule="auto"/>
        <w:ind w:right="293"/>
        <w:jc w:val="left"/>
      </w:pPr>
      <w:r>
        <w:rPr>
          <w:spacing w:val="3"/>
        </w:rPr>
        <w:t>We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accredited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Canada.</w:t>
      </w:r>
      <w:r>
        <w:rPr>
          <w:spacing w:val="-1"/>
        </w:rPr>
        <w:t> </w:t>
      </w:r>
      <w:r>
        <w:rPr/>
        <w:t>Flowers</w:t>
      </w:r>
      <w:r>
        <w:rPr>
          <w:spacing w:val="-1"/>
        </w:rPr>
        <w:t> </w:t>
      </w:r>
      <w:r>
        <w:rPr/>
        <w:t>Canada</w:t>
      </w:r>
      <w:r>
        <w:rPr>
          <w:spacing w:val="-3"/>
        </w:rPr>
        <w:t> </w:t>
      </w:r>
      <w:r>
        <w:rPr/>
        <w:t>doesn't</w:t>
      </w:r>
      <w:r>
        <w:rPr>
          <w:spacing w:val="-1"/>
        </w:rPr>
        <w:t> </w:t>
      </w:r>
      <w:r>
        <w:rPr/>
        <w:t>exists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capacity;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w w:val="99"/>
        </w:rPr>
        <w:t> </w:t>
      </w:r>
      <w:r>
        <w:rPr/>
        <w:t>offer examination</w:t>
      </w:r>
      <w:r>
        <w:rPr>
          <w:spacing w:val="-10"/>
        </w:rPr>
        <w:t> </w:t>
      </w:r>
      <w:r>
        <w:rPr/>
        <w:t>accreditation.</w:t>
      </w:r>
    </w:p>
    <w:p>
      <w:pPr>
        <w:pStyle w:val="BodyText"/>
        <w:spacing w:line="229" w:lineRule="exact"/>
        <w:ind w:right="293"/>
        <w:jc w:val="left"/>
      </w:pPr>
      <w:r>
        <w:rPr/>
        <w:t>The Floral Design Certificate is very popular and has strong enrollment numbers for each</w:t>
      </w:r>
      <w:r>
        <w:rPr>
          <w:spacing w:val="-25"/>
        </w:rPr>
        <w:t> </w:t>
      </w:r>
      <w:r>
        <w:rPr/>
        <w:t>intake.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Program</w:t>
      </w:r>
      <w:r>
        <w:rPr>
          <w:spacing w:val="-8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This 150-hour certificate program prepares students to work as floral designers and to upgrade the abilities and</w:t>
      </w:r>
      <w:r>
        <w:rPr>
          <w:spacing w:val="-31"/>
        </w:rPr>
        <w:t> </w:t>
      </w:r>
      <w:r>
        <w:rPr/>
        <w:t>skills</w:t>
      </w:r>
      <w:r>
        <w:rPr>
          <w:w w:val="99"/>
        </w:rPr>
        <w:t> </w:t>
      </w:r>
      <w:r>
        <w:rPr/>
        <w:t>of those currently working in the field. Emphasis is on retail floristry including small businesses and franchise</w:t>
      </w:r>
      <w:r>
        <w:rPr>
          <w:spacing w:val="-26"/>
        </w:rPr>
        <w:t> </w:t>
      </w:r>
      <w:r>
        <w:rPr/>
        <w:t>retail</w:t>
      </w:r>
      <w:r>
        <w:rPr>
          <w:w w:val="99"/>
        </w:rPr>
        <w:t> </w:t>
      </w:r>
      <w:r>
        <w:rPr/>
        <w:t>outlets. Program content concentrates on the basic principles of plant care, floral design, and floral arrangements</w:t>
      </w:r>
      <w:r>
        <w:rPr>
          <w:spacing w:val="-32"/>
        </w:rPr>
        <w:t> </w:t>
      </w:r>
      <w:r>
        <w:rPr/>
        <w:t>for</w:t>
      </w:r>
      <w:r>
        <w:rPr>
          <w:w w:val="99"/>
        </w:rPr>
        <w:t> </w:t>
      </w:r>
      <w:r>
        <w:rPr/>
        <w:t>special events. Students will be eligible to write the Basic Florist Skills accreditation examination with</w:t>
      </w:r>
      <w:r>
        <w:rPr>
          <w:spacing w:val="-14"/>
        </w:rPr>
        <w:t> </w:t>
      </w:r>
      <w:r>
        <w:rPr/>
        <w:t>Flowers</w:t>
      </w:r>
      <w:r>
        <w:rPr>
          <w:w w:val="99"/>
        </w:rPr>
        <w:t> </w:t>
      </w:r>
      <w:r>
        <w:rPr/>
        <w:t>Canada, after successfully completing this program along with six months of practical experience in a retail</w:t>
      </w:r>
      <w:r>
        <w:rPr>
          <w:spacing w:val="-19"/>
        </w:rPr>
        <w:t> </w:t>
      </w:r>
      <w:r>
        <w:rPr/>
        <w:t>florist</w:t>
      </w:r>
      <w:r>
        <w:rPr>
          <w:w w:val="99"/>
        </w:rPr>
        <w:t> </w:t>
      </w:r>
      <w:r>
        <w:rPr/>
        <w:t>business.</w:t>
      </w:r>
    </w:p>
    <w:p>
      <w:pPr>
        <w:spacing w:after="0" w:line="240" w:lineRule="auto"/>
        <w:jc w:val="left"/>
        <w:sectPr>
          <w:headerReference w:type="default" r:id="rId15"/>
          <w:pgSz w:w="12240" w:h="15840"/>
          <w:pgMar w:header="825" w:footer="1041" w:top="1020" w:bottom="1240" w:left="1020" w:right="580"/>
        </w:sectPr>
      </w:pPr>
    </w:p>
    <w:p>
      <w:pPr>
        <w:pStyle w:val="BodyText"/>
        <w:spacing w:line="230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148"/>
        <w:jc w:val="left"/>
      </w:pPr>
      <w:r>
        <w:rPr/>
        <w:t>This 150-hour certificate program prepares students to work as floral designers and to upgrade the abilities and</w:t>
      </w:r>
      <w:r>
        <w:rPr>
          <w:spacing w:val="-28"/>
        </w:rPr>
        <w:t> </w:t>
      </w:r>
      <w:r>
        <w:rPr/>
        <w:t>skills</w:t>
      </w:r>
      <w:r>
        <w:rPr>
          <w:w w:val="99"/>
        </w:rPr>
        <w:t> </w:t>
      </w:r>
      <w:r>
        <w:rPr/>
        <w:t>of those currently working in the field. Emphasis is on retail floristry including small businesses and franchise</w:t>
      </w:r>
      <w:r>
        <w:rPr>
          <w:spacing w:val="-28"/>
        </w:rPr>
        <w:t> </w:t>
      </w:r>
      <w:r>
        <w:rPr/>
        <w:t>retail</w:t>
      </w:r>
      <w:r>
        <w:rPr>
          <w:w w:val="99"/>
        </w:rPr>
        <w:t> </w:t>
      </w:r>
      <w:r>
        <w:rPr/>
        <w:t>outlets. Program content concentrates on the basic principles of plant care, floral design and floral arrangements</w:t>
      </w:r>
      <w:r>
        <w:rPr>
          <w:spacing w:val="-27"/>
        </w:rPr>
        <w:t> </w:t>
      </w:r>
      <w:r>
        <w:rPr/>
        <w:t>for</w:t>
      </w:r>
      <w:r>
        <w:rPr>
          <w:w w:val="99"/>
        </w:rPr>
        <w:t> </w:t>
      </w:r>
      <w:r>
        <w:rPr/>
        <w:t>special</w:t>
      </w:r>
      <w:r>
        <w:rPr>
          <w:spacing w:val="-8"/>
        </w:rPr>
        <w:t> </w:t>
      </w:r>
      <w:r>
        <w:rPr/>
        <w:t>events.</w:t>
      </w:r>
    </w:p>
    <w:p>
      <w:pPr>
        <w:spacing w:line="226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41" w:top="1020" w:bottom="1240" w:left="1020" w:right="58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766" w:lineRule="exact"/>
        <w:ind w:left="10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4"/>
          <w:sz w:val="20"/>
          <w:szCs w:val="20"/>
        </w:rPr>
        <w:pict>
          <v:group style="width:529.6pt;height:38.3pt;mso-position-horizontal-relative:char;mso-position-vertical-relative:line" coordorigin="0,0" coordsize="10592,766">
            <v:group style="position:absolute;left:89;top:5;width:10414;height:2" coordorigin="89,5" coordsize="10414,2">
              <v:shape style="position:absolute;left:89;top:5;width:10414;height:2" coordorigin="89,5" coordsize="10414,0" path="m89,5l10502,5e" filled="false" stroked="true" strokeweight=".48pt" strokecolor="#000000">
                <v:path arrowok="t"/>
              </v:shape>
            </v:group>
            <v:group style="position:absolute;left:10;top:14;width:10572;height:2" coordorigin="10,14" coordsize="10572,2">
              <v:shape style="position:absolute;left:10;top:14;width:10572;height:2" coordorigin="10,14" coordsize="10572,0" path="m10,14l10582,14e" filled="false" stroked="true" strokeweight=".48pt" strokecolor="#000000">
                <v:path arrowok="t"/>
              </v:shape>
            </v:group>
            <v:group style="position:absolute;left:10;top:756;width:10572;height:2" coordorigin="10,756" coordsize="10572,2">
              <v:shape style="position:absolute;left:10;top:756;width:10572;height:2" coordorigin="10,756" coordsize="10572,0" path="m10,756l10582,756e" filled="false" stroked="true" strokeweight=".48pt" strokecolor="#000000">
                <v:path arrowok="t"/>
              </v:shape>
            </v:group>
            <v:group style="position:absolute;left:5;top:10;width:2;height:752" coordorigin="5,10" coordsize="2,752">
              <v:shape style="position:absolute;left:5;top:10;width:2;height:752" coordorigin="5,10" coordsize="0,752" path="m5,10l5,761e" filled="false" stroked="true" strokeweight=".48pt" strokecolor="#000000">
                <v:path arrowok="t"/>
              </v:shape>
            </v:group>
            <v:group style="position:absolute;left:10586;top:10;width:2;height:752" coordorigin="10586,10" coordsize="2,752">
              <v:shape style="position:absolute;left:10586;top:10;width:2;height:752" coordorigin="10586,10" coordsize="0,752" path="m10586,10l10586,761e" filled="false" stroked="true" strokeweight=".47998pt" strokecolor="#000000">
                <v:path arrowok="t"/>
              </v:shape>
              <v:shape style="position:absolute;left:5;top:10;width:10582;height:747" type="#_x0000_t202" filled="false" stroked="false">
                <v:textbox inset="0,0,0,0">
                  <w:txbxContent>
                    <w:p>
                      <w:pPr>
                        <w:spacing w:line="242" w:lineRule="auto" w:before="26"/>
                        <w:ind w:left="3118" w:right="3123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Ok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nagan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lege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duc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genda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ting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hu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sda</w:t>
                      </w: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ch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4,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lab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ate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76"/>
        <w:ind w:right="218"/>
        <w:jc w:val="right"/>
        <w:rPr>
          <w:b w:val="0"/>
          <w:bCs w:val="0"/>
        </w:rPr>
      </w:pPr>
      <w:r>
        <w:rPr/>
        <w:t>Appendix</w:t>
      </w:r>
      <w:r>
        <w:rPr>
          <w:spacing w:val="41"/>
        </w:rPr>
        <w:t> </w:t>
      </w:r>
      <w:r>
        <w:rPr/>
        <w:t>5.2</w:t>
      </w:r>
      <w:r>
        <w:rPr>
          <w:b w:val="0"/>
        </w:rPr>
      </w:r>
    </w:p>
    <w:p>
      <w:pPr>
        <w:pStyle w:val="Heading2"/>
        <w:spacing w:line="598" w:lineRule="exact" w:before="3"/>
        <w:ind w:right="218"/>
        <w:jc w:val="right"/>
        <w:rPr>
          <w:b w:val="0"/>
          <w:bCs w:val="0"/>
        </w:rPr>
      </w:pPr>
      <w:r>
        <w:rPr/>
        <w:t>Curriculum recommended by</w:t>
      </w:r>
      <w:r>
        <w:rPr>
          <w:spacing w:val="-7"/>
        </w:rPr>
        <w:t> </w:t>
      </w:r>
      <w:r>
        <w:rPr/>
        <w:t>the</w:t>
      </w:r>
      <w:r>
        <w:rPr>
          <w:b w:val="0"/>
        </w:rPr>
      </w:r>
    </w:p>
    <w:p>
      <w:pPr>
        <w:spacing w:before="0"/>
        <w:ind w:left="0" w:right="217" w:firstLine="0"/>
        <w:jc w:val="right"/>
        <w:rPr>
          <w:rFonts w:ascii="Arial" w:hAnsi="Arial" w:cs="Arial" w:eastAsia="Arial"/>
          <w:sz w:val="52"/>
          <w:szCs w:val="52"/>
        </w:rPr>
      </w:pPr>
      <w:r>
        <w:rPr>
          <w:rFonts w:ascii="Arial" w:hAnsi="Arial" w:cs="Arial" w:eastAsia="Arial"/>
          <w:b/>
          <w:bCs/>
          <w:sz w:val="52"/>
          <w:szCs w:val="52"/>
        </w:rPr>
        <w:t>CPRC </w:t>
      </w:r>
      <w:r>
        <w:rPr>
          <w:rFonts w:ascii="Arial" w:hAnsi="Arial" w:cs="Arial" w:eastAsia="Arial"/>
          <w:b/>
          <w:bCs/>
          <w:sz w:val="52"/>
          <w:szCs w:val="52"/>
        </w:rPr>
        <w:t>–</w:t>
      </w:r>
      <w:r>
        <w:rPr>
          <w:rFonts w:ascii="Arial" w:hAnsi="Arial" w:cs="Arial" w:eastAsia="Arial"/>
          <w:b/>
          <w:bCs/>
          <w:spacing w:val="-1"/>
          <w:sz w:val="52"/>
          <w:szCs w:val="52"/>
        </w:rPr>
        <w:t> </w:t>
      </w:r>
      <w:r>
        <w:rPr>
          <w:rFonts w:ascii="Arial" w:hAnsi="Arial" w:cs="Arial" w:eastAsia="Arial"/>
          <w:b/>
          <w:bCs/>
          <w:sz w:val="52"/>
          <w:szCs w:val="52"/>
        </w:rPr>
        <w:t>AFP</w:t>
      </w:r>
      <w:r>
        <w:rPr>
          <w:rFonts w:ascii="Arial" w:hAnsi="Arial" w:cs="Arial" w:eastAsia="Arial"/>
          <w:sz w:val="52"/>
          <w:szCs w:val="52"/>
        </w:rPr>
      </w:r>
    </w:p>
    <w:p>
      <w:pPr>
        <w:spacing w:after="0"/>
        <w:jc w:val="right"/>
        <w:rPr>
          <w:rFonts w:ascii="Arial" w:hAnsi="Arial" w:cs="Arial" w:eastAsia="Arial"/>
          <w:sz w:val="52"/>
          <w:szCs w:val="52"/>
        </w:rPr>
        <w:sectPr>
          <w:headerReference w:type="default" r:id="rId16"/>
          <w:footerReference w:type="default" r:id="rId17"/>
          <w:pgSz w:w="12240" w:h="15840"/>
          <w:pgMar w:header="0" w:footer="1041" w:top="940" w:bottom="1240" w:left="940" w:right="500"/>
          <w:pgNumType w:start="11"/>
        </w:sectPr>
      </w:pP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new course: INDG 295 Special Topics in Indigenous Studies</w:t>
      </w:r>
      <w:r>
        <w:rPr>
          <w:spacing w:val="-35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8"/>
        </w:rPr>
        <w:t> </w:t>
      </w:r>
      <w:r>
        <w:rPr/>
        <w:t>AFP: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5974" w:val="left" w:leader="none"/>
        </w:tabs>
        <w:spacing w:before="0"/>
        <w:ind w:left="146" w:right="113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INDG 295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Special Topics in Indigenous</w:t>
      </w:r>
      <w:r>
        <w:rPr>
          <w:rFonts w:ascii="Arial" w:hAnsi="Arial" w:cs="Arial" w:eastAsia="Arial"/>
          <w:b/>
          <w:bCs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Studies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New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To offer a course in a focused research topic related to Indigenous Studies, amenable to the contemporary</w:t>
      </w:r>
      <w:r>
        <w:rPr>
          <w:spacing w:val="-36"/>
        </w:rPr>
        <w:t> </w:t>
      </w:r>
      <w:r>
        <w:rPr/>
        <w:t>topics</w:t>
      </w:r>
      <w:r>
        <w:rPr>
          <w:w w:val="99"/>
        </w:rPr>
        <w:t> </w:t>
      </w:r>
      <w:r>
        <w:rPr/>
        <w:t>and research capacities of INDG</w:t>
      </w:r>
      <w:r>
        <w:rPr>
          <w:spacing w:val="-14"/>
        </w:rPr>
        <w:t> </w:t>
      </w:r>
      <w:r>
        <w:rPr/>
        <w:t>faculty.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course is an examination of selected topics in Indigenous Studies including, but not limited to,</w:t>
      </w:r>
      <w:r>
        <w:rPr>
          <w:spacing w:val="-26"/>
        </w:rPr>
        <w:t> </w:t>
      </w:r>
      <w:r>
        <w:rPr/>
        <w:t>governance,</w:t>
      </w:r>
      <w:r>
        <w:rPr>
          <w:w w:val="99"/>
        </w:rPr>
        <w:t> </w:t>
      </w:r>
      <w:r>
        <w:rPr/>
        <w:t>systems theory, medicine, equity and activism. Consult with the department for current offerings. </w:t>
      </w:r>
      <w:r>
        <w:rPr>
          <w:spacing w:val="2"/>
        </w:rPr>
        <w:t>With</w:t>
      </w:r>
      <w:r>
        <w:rPr>
          <w:spacing w:val="-34"/>
        </w:rPr>
        <w:t> </w:t>
      </w:r>
      <w:r>
        <w:rPr/>
        <w:t>different</w:t>
      </w:r>
      <w:r>
        <w:rPr>
          <w:w w:val="99"/>
        </w:rPr>
        <w:t> </w:t>
      </w:r>
      <w:r>
        <w:rPr/>
        <w:t>topics, this course may be taken more than once for credit.</w:t>
      </w:r>
      <w:r>
        <w:rPr>
          <w:spacing w:val="-20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INDG 100 or permission of the</w:t>
      </w:r>
      <w:r>
        <w:rPr>
          <w:spacing w:val="-9"/>
        </w:rPr>
        <w:t> </w:t>
      </w:r>
      <w:r>
        <w:rPr/>
        <w:t>department.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Course</w:t>
      </w:r>
      <w:r>
        <w:rPr>
          <w:spacing w:val="-7"/>
        </w:rPr>
        <w:t> </w:t>
      </w:r>
      <w:r>
        <w:rPr/>
        <w:t>outline:</w:t>
      </w:r>
      <w:r>
        <w:rPr>
          <w:b w:val="0"/>
        </w:rPr>
      </w:r>
    </w:p>
    <w:p>
      <w:pPr>
        <w:pStyle w:val="BodyText"/>
        <w:spacing w:line="240" w:lineRule="auto" w:before="12"/>
        <w:ind w:left="3000" w:right="3046"/>
        <w:jc w:val="center"/>
      </w:pPr>
      <w:r>
        <w:rPr/>
        <w:pict>
          <v:group style="position:absolute;margin-left:58.344002pt;margin-top:-.10009pt;width:517.8pt;height:289.05pt;mso-position-horizontal-relative:page;mso-position-vertical-relative:paragraph;z-index:-108616" coordorigin="1167,-2" coordsize="10356,5781">
            <v:group style="position:absolute;left:1176;top:8;width:10337;height:2" coordorigin="1176,8" coordsize="10337,2">
              <v:shape style="position:absolute;left:1176;top:8;width:10337;height:2" coordorigin="1176,8" coordsize="10337,0" path="m1176,8l11513,8e" filled="false" stroked="true" strokeweight=".48pt" strokecolor="#000000">
                <v:path arrowok="t"/>
              </v:shape>
            </v:group>
            <v:group style="position:absolute;left:1172;top:3;width:2;height:5771" coordorigin="1172,3" coordsize="2,5771">
              <v:shape style="position:absolute;left:1172;top:3;width:2;height:5771" coordorigin="1172,3" coordsize="0,5771" path="m1172,3l1172,5773e" filled="false" stroked="true" strokeweight=".48pt" strokecolor="#000000">
                <v:path arrowok="t"/>
              </v:shape>
            </v:group>
            <v:group style="position:absolute;left:11518;top:3;width:2;height:5771" coordorigin="11518,3" coordsize="2,5771">
              <v:shape style="position:absolute;left:11518;top:3;width:2;height:5771" coordorigin="11518,3" coordsize="0,5771" path="m11518,3l11518,5773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/>
        <w:t>OKANAGAN</w:t>
      </w:r>
      <w:r>
        <w:rPr>
          <w:spacing w:val="-8"/>
        </w:rPr>
        <w:t> </w:t>
      </w:r>
      <w:r>
        <w:rPr/>
        <w:t>COLLEGE</w:t>
      </w:r>
    </w:p>
    <w:p>
      <w:pPr>
        <w:pStyle w:val="BodyText"/>
        <w:spacing w:line="229" w:lineRule="exact"/>
        <w:ind w:left="2999" w:right="3046"/>
        <w:jc w:val="center"/>
      </w:pPr>
      <w:r>
        <w:rPr/>
        <w:t>Interdisciplinary Studies</w:t>
      </w:r>
      <w:r>
        <w:rPr>
          <w:spacing w:val="-9"/>
        </w:rPr>
        <w:t> </w:t>
      </w:r>
      <w:r>
        <w:rPr/>
        <w:t>Department</w:t>
      </w:r>
    </w:p>
    <w:p>
      <w:pPr>
        <w:pStyle w:val="Heading5"/>
        <w:spacing w:line="240" w:lineRule="auto"/>
        <w:ind w:left="3051" w:right="3046"/>
        <w:jc w:val="center"/>
        <w:rPr>
          <w:b w:val="0"/>
          <w:bCs w:val="0"/>
        </w:rPr>
      </w:pPr>
      <w:r>
        <w:rPr/>
        <w:t>INDG 295: Special Topics in Indigenous</w:t>
      </w:r>
      <w:r>
        <w:rPr>
          <w:spacing w:val="-15"/>
        </w:rPr>
        <w:t> </w:t>
      </w:r>
      <w:r>
        <w:rPr/>
        <w:t>Studies</w:t>
      </w:r>
      <w:r>
        <w:rPr>
          <w:w w:val="99"/>
        </w:rPr>
        <w:t> </w:t>
      </w:r>
      <w:r>
        <w:rPr/>
        <w:t>3 credits; 3</w:t>
      </w:r>
      <w:r>
        <w:rPr>
          <w:spacing w:val="-9"/>
        </w:rPr>
        <w:t> </w:t>
      </w:r>
      <w:r>
        <w:rPr/>
        <w:t>hours/week</w:t>
      </w:r>
      <w:r>
        <w:rPr>
          <w:b w:val="0"/>
        </w:rPr>
      </w:r>
    </w:p>
    <w:p>
      <w:pPr>
        <w:spacing w:before="0"/>
        <w:ind w:left="259" w:right="293" w:firstLine="422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Professor: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Varied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259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left="259" w:right="293"/>
        <w:jc w:val="left"/>
      </w:pPr>
      <w:r>
        <w:rPr/>
        <w:t>This course is an examination of selected topics in Indigenous Studies including, but not limited to,</w:t>
      </w:r>
      <w:r>
        <w:rPr>
          <w:spacing w:val="-29"/>
        </w:rPr>
        <w:t> </w:t>
      </w:r>
      <w:r>
        <w:rPr/>
        <w:t>governance,</w:t>
      </w:r>
      <w:r>
        <w:rPr>
          <w:w w:val="99"/>
        </w:rPr>
        <w:t> </w:t>
      </w:r>
      <w:r>
        <w:rPr/>
        <w:t>systems theory, medicine, equity and activism. Consult with the department for current offerings. </w:t>
      </w:r>
      <w:r>
        <w:rPr>
          <w:spacing w:val="2"/>
        </w:rPr>
        <w:t>With</w:t>
      </w:r>
      <w:r>
        <w:rPr>
          <w:spacing w:val="-34"/>
        </w:rPr>
        <w:t> </w:t>
      </w:r>
      <w:r>
        <w:rPr/>
        <w:t>different</w:t>
      </w:r>
      <w:r>
        <w:rPr>
          <w:w w:val="99"/>
        </w:rPr>
        <w:t> </w:t>
      </w:r>
      <w:r>
        <w:rPr/>
        <w:t>topics, this course may be taken more than once for credit.</w:t>
      </w:r>
      <w:r>
        <w:rPr>
          <w:spacing w:val="-15"/>
        </w:rPr>
        <w:t> </w:t>
      </w:r>
      <w:r>
        <w:rPr/>
        <w:t>(3,0,0)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left="259" w:right="293"/>
        <w:jc w:val="left"/>
        <w:rPr>
          <w:b w:val="0"/>
          <w:bCs w:val="0"/>
        </w:rPr>
      </w:pPr>
      <w:r>
        <w:rPr/>
        <w:t>Prerequisite</w:t>
      </w:r>
      <w:r>
        <w:rPr>
          <w:b w:val="0"/>
        </w:rPr>
      </w:r>
    </w:p>
    <w:p>
      <w:pPr>
        <w:pStyle w:val="BodyText"/>
        <w:spacing w:line="240" w:lineRule="auto" w:before="3"/>
        <w:ind w:left="259" w:right="293"/>
        <w:jc w:val="left"/>
      </w:pPr>
      <w:r>
        <w:rPr/>
        <w:t>INDG 100 or permission of the</w:t>
      </w:r>
      <w:r>
        <w:rPr>
          <w:spacing w:val="-9"/>
        </w:rPr>
        <w:t> </w:t>
      </w:r>
      <w:r>
        <w:rPr/>
        <w:t>department.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left="259" w:right="293"/>
        <w:jc w:val="left"/>
        <w:rPr>
          <w:b w:val="0"/>
          <w:bCs w:val="0"/>
        </w:rPr>
      </w:pPr>
      <w:r>
        <w:rPr/>
        <w:t>Outcomes</w:t>
      </w:r>
      <w:r>
        <w:rPr>
          <w:b w:val="0"/>
        </w:rPr>
      </w:r>
    </w:p>
    <w:p>
      <w:pPr>
        <w:pStyle w:val="BodyText"/>
        <w:spacing w:line="240" w:lineRule="auto" w:before="3"/>
        <w:ind w:left="259" w:right="293"/>
        <w:jc w:val="left"/>
      </w:pPr>
      <w:r>
        <w:rPr/>
        <w:t>While specific outcomes will vary depending on the special topic, students will be required to demonstrate</w:t>
      </w:r>
      <w:r>
        <w:rPr>
          <w:spacing w:val="-38"/>
        </w:rPr>
        <w:t> </w:t>
      </w:r>
      <w:r>
        <w:rPr/>
        <w:t>learning</w:t>
      </w:r>
      <w:r>
        <w:rPr>
          <w:w w:val="99"/>
        </w:rPr>
        <w:t> </w:t>
      </w:r>
      <w:r>
        <w:rPr/>
        <w:t>on the Indigenous Studies topic. This learning may </w:t>
      </w:r>
      <w:r>
        <w:rPr>
          <w:spacing w:val="3"/>
        </w:rPr>
        <w:t>be </w:t>
      </w:r>
      <w:r>
        <w:rPr/>
        <w:t>expressed in oral and/or written</w:t>
      </w:r>
      <w:r>
        <w:rPr>
          <w:spacing w:val="-34"/>
        </w:rPr>
        <w:t> </w:t>
      </w:r>
      <w:r>
        <w:rPr/>
        <w:t>expression.</w:t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6"/>
        <w:gridCol w:w="7400"/>
      </w:tblGrid>
      <w:tr>
        <w:trPr>
          <w:trHeight w:val="315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Participation</w:t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10%</w:t>
            </w:r>
          </w:p>
        </w:tc>
      </w:tr>
      <w:tr>
        <w:trPr>
          <w:trHeight w:val="230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Reading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Responses</w:t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30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Essay</w:t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30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Presentation</w:t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</w:tr>
      <w:tr>
        <w:trPr>
          <w:trHeight w:val="225" w:hRule="exact"/>
        </w:trPr>
        <w:tc>
          <w:tcPr>
            <w:tcW w:w="2946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Exam</w:t>
            </w:r>
          </w:p>
        </w:tc>
        <w:tc>
          <w:tcPr>
            <w:tcW w:w="740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</w:tbl>
    <w:p>
      <w:pPr>
        <w:spacing w:line="221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new course: SOCW 295 Special Topics in Social Work</w:t>
      </w:r>
      <w:r>
        <w:rPr>
          <w:spacing w:val="-27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8"/>
        </w:rPr>
        <w:t> </w:t>
      </w:r>
      <w:r>
        <w:rPr/>
        <w:t>AFP: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6673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SOCW 295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Special Topics in Social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Work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To offer a course in a focused research topic related to Social Work, amenable to the contemporary topics</w:t>
      </w:r>
      <w:r>
        <w:rPr>
          <w:spacing w:val="-27"/>
        </w:rPr>
        <w:t> </w:t>
      </w:r>
      <w:r>
        <w:rPr/>
        <w:t>and</w:t>
      </w:r>
      <w:r>
        <w:rPr>
          <w:w w:val="99"/>
        </w:rPr>
        <w:t> </w:t>
      </w:r>
      <w:r>
        <w:rPr/>
        <w:t>research capacities of SOCW</w:t>
      </w:r>
      <w:r>
        <w:rPr>
          <w:spacing w:val="-14"/>
        </w:rPr>
        <w:t> </w:t>
      </w:r>
      <w:r>
        <w:rPr/>
        <w:t>faculty.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/>
        <w:ind w:right="148"/>
        <w:jc w:val="left"/>
      </w:pPr>
      <w:r>
        <w:rPr/>
        <w:t>This course is an examination of selected topics in Social Work including, but not limited to, gender, family,</w:t>
      </w:r>
      <w:r>
        <w:rPr>
          <w:spacing w:val="-22"/>
        </w:rPr>
        <w:t> </w:t>
      </w:r>
      <w:r>
        <w:rPr/>
        <w:t>race,</w:t>
      </w:r>
      <w:r>
        <w:rPr>
          <w:w w:val="99"/>
        </w:rPr>
        <w:t> </w:t>
      </w:r>
      <w:r>
        <w:rPr/>
        <w:t>equity,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activism.</w:t>
      </w:r>
      <w:r>
        <w:rPr>
          <w:spacing w:val="-3"/>
        </w:rPr>
        <w:t> </w:t>
      </w:r>
      <w:r>
        <w:rPr/>
        <w:t>Consult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offerings.</w:t>
      </w:r>
      <w:r>
        <w:rPr>
          <w:spacing w:val="-8"/>
        </w:rPr>
        <w:t> </w:t>
      </w:r>
      <w:r>
        <w:rPr>
          <w:spacing w:val="2"/>
        </w:rPr>
        <w:t>With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topics,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taken</w:t>
      </w:r>
      <w:r>
        <w:rPr>
          <w:w w:val="99"/>
        </w:rPr>
        <w:t> </w:t>
      </w:r>
      <w:r>
        <w:rPr/>
        <w:t>more than once for credit.</w:t>
      </w:r>
      <w:r>
        <w:rPr>
          <w:spacing w:val="-11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Second year standing or permission of the instructor and the department</w:t>
      </w:r>
      <w:r>
        <w:rPr>
          <w:spacing w:val="-26"/>
        </w:rPr>
        <w:t> </w:t>
      </w:r>
      <w:r>
        <w:rPr/>
        <w:t>chair.</w:t>
      </w:r>
    </w:p>
    <w:p>
      <w:pPr>
        <w:spacing w:after="0" w:line="240" w:lineRule="auto"/>
        <w:jc w:val="left"/>
        <w:sectPr>
          <w:headerReference w:type="default" r:id="rId18"/>
          <w:pgSz w:w="12240" w:h="15840"/>
          <w:pgMar w:header="825" w:footer="1041" w:top="1020" w:bottom="1240" w:left="1020" w:right="58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6"/>
      </w:tblGrid>
      <w:tr>
        <w:trPr>
          <w:trHeight w:val="240" w:hRule="exact"/>
        </w:trPr>
        <w:tc>
          <w:tcPr>
            <w:tcW w:w="10346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-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outline: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761" w:hRule="exact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5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OKANAGAN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COLLEGE</w:t>
            </w:r>
          </w:p>
          <w:p>
            <w:pPr>
              <w:pStyle w:val="TableParagraph"/>
              <w:spacing w:line="240" w:lineRule="auto" w:before="1"/>
              <w:ind w:left="3211" w:right="3215" w:hanging="5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Interdisciplinary Studies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Department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SOCW295: Special Topics in Social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 credits; 3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hours/week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3" w:right="0" w:firstLine="422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Professor: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Varied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Description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3" w:right="31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This course is an examination of selected topics in Social Work including, but not limited to, gender, family,</w:t>
            </w:r>
            <w:r>
              <w:rPr>
                <w:rFonts w:ascii="Arial"/>
                <w:spacing w:val="-29"/>
                <w:sz w:val="20"/>
              </w:rPr>
              <w:t> </w:t>
            </w:r>
            <w:r>
              <w:rPr>
                <w:rFonts w:ascii="Arial"/>
                <w:sz w:val="20"/>
              </w:rPr>
              <w:t>race,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equity, and activism. Consult with the department for current offerings. </w:t>
            </w:r>
            <w:r>
              <w:rPr>
                <w:rFonts w:ascii="Arial"/>
                <w:spacing w:val="2"/>
                <w:sz w:val="20"/>
              </w:rPr>
              <w:t>With </w:t>
            </w:r>
            <w:r>
              <w:rPr>
                <w:rFonts w:ascii="Arial"/>
                <w:sz w:val="20"/>
              </w:rPr>
              <w:t>different topics, this course may</w:t>
            </w:r>
            <w:r>
              <w:rPr>
                <w:rFonts w:ascii="Arial"/>
                <w:spacing w:val="-37"/>
                <w:sz w:val="20"/>
              </w:rPr>
              <w:t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taken more than once for credit.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(3,0,0)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Prerequisite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Second year standing or permission of the department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z w:val="20"/>
              </w:rPr>
              <w:t>chair.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Outcomes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3" w:right="1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While specific outcomes will vary depending on the special topic, students will be required to demonstrate</w:t>
            </w:r>
            <w:r>
              <w:rPr>
                <w:rFonts w:ascii="Arial"/>
                <w:spacing w:val="-35"/>
                <w:sz w:val="20"/>
              </w:rPr>
              <w:t> </w:t>
            </w: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on the Social Work topic. This learning may be expressed in oral and/or written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expression.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tabs>
                <w:tab w:pos="3703" w:val="left" w:leader="none"/>
              </w:tabs>
              <w:spacing w:line="240" w:lineRule="auto" w:before="3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Participation</w:t>
              <w:tab/>
            </w:r>
            <w:r>
              <w:rPr>
                <w:rFonts w:ascii="Arial"/>
                <w:sz w:val="20"/>
              </w:rPr>
              <w:t>10%</w:t>
            </w:r>
          </w:p>
          <w:p>
            <w:pPr>
              <w:pStyle w:val="TableParagraph"/>
              <w:tabs>
                <w:tab w:pos="3703" w:val="left" w:leader="none"/>
              </w:tabs>
              <w:spacing w:line="22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Reading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Responses</w:t>
              <w:tab/>
              <w:t>20%</w:t>
            </w:r>
          </w:p>
          <w:p>
            <w:pPr>
              <w:pStyle w:val="TableParagraph"/>
              <w:tabs>
                <w:tab w:pos="3703" w:val="left" w:leader="none"/>
              </w:tabs>
              <w:spacing w:line="22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Essay</w:t>
              <w:tab/>
              <w:t>20%</w:t>
            </w:r>
          </w:p>
          <w:p>
            <w:pPr>
              <w:pStyle w:val="TableParagraph"/>
              <w:tabs>
                <w:tab w:pos="3703" w:val="left" w:leader="none"/>
              </w:tabs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Presentation</w:t>
              <w:tab/>
              <w:t>30%</w:t>
            </w:r>
          </w:p>
          <w:p>
            <w:pPr>
              <w:pStyle w:val="TableParagraph"/>
              <w:tabs>
                <w:tab w:pos="3703" w:val="left" w:leader="none"/>
              </w:tabs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Exam</w:t>
              <w:tab/>
              <w:t>20%</w:t>
            </w:r>
          </w:p>
        </w:tc>
      </w:tr>
    </w:tbl>
    <w:p>
      <w:pPr>
        <w:spacing w:line="227" w:lineRule="exact" w:before="0"/>
        <w:ind w:left="1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left="106" w:right="0"/>
        <w:jc w:val="left"/>
        <w:rPr>
          <w:b w:val="0"/>
          <w:bCs w:val="0"/>
        </w:rPr>
      </w:pPr>
      <w:r>
        <w:rPr/>
        <w:t>Motion: That Education Council approves the course revision: CRWR 219 Intermediate Workshop in</w:t>
      </w:r>
      <w:r>
        <w:rPr>
          <w:spacing w:val="-35"/>
        </w:rPr>
        <w:t> </w:t>
      </w:r>
      <w:r>
        <w:rPr/>
        <w:t>Creative</w:t>
      </w:r>
      <w:r>
        <w:rPr>
          <w:w w:val="99"/>
        </w:rPr>
        <w:t> </w:t>
      </w:r>
      <w:r>
        <w:rPr/>
        <w:t>Writing </w:t>
      </w:r>
      <w:r>
        <w:rPr>
          <w:rFonts w:ascii="Arial" w:hAnsi="Arial" w:cs="Arial" w:eastAsia="Arial"/>
        </w:rPr>
        <w:t>– </w:t>
      </w:r>
      <w:r>
        <w:rPr/>
        <w:t>Creative Non-Fiction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5"/>
        </w:rPr>
        <w:t> </w:t>
      </w:r>
      <w:r>
        <w:rPr/>
        <w:t>AFP: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3244" w:val="left" w:leader="none"/>
        </w:tabs>
        <w:spacing w:before="0"/>
        <w:ind w:left="106" w:right="111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CRWR 219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Intermediate Workshop in Creative Writing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Creative</w:t>
      </w:r>
      <w:r>
        <w:rPr>
          <w:rFonts w:ascii="Arial" w:hAnsi="Arial" w:cs="Arial" w:eastAsia="Arial"/>
          <w:b/>
          <w:bCs/>
          <w:spacing w:val="-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Non-Fiction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13"/>
        </w:numPr>
        <w:tabs>
          <w:tab w:pos="827" w:val="left" w:leader="none"/>
        </w:tabs>
        <w:spacing w:line="240" w:lineRule="auto" w:before="0" w:after="0"/>
        <w:ind w:left="106" w:right="848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left="106" w:right="205"/>
        <w:jc w:val="left"/>
      </w:pPr>
      <w:r>
        <w:rPr/>
        <w:t>This course is a useful option in the Communication, Culture, and Journalism Studies Diploma and</w:t>
      </w:r>
      <w:r>
        <w:rPr>
          <w:spacing w:val="-16"/>
        </w:rPr>
        <w:t> </w:t>
      </w:r>
      <w:r>
        <w:rPr/>
        <w:t>2nd-year</w:t>
      </w:r>
      <w:r>
        <w:rPr>
          <w:w w:val="99"/>
        </w:rPr>
        <w:t> </w:t>
      </w:r>
      <w:r>
        <w:rPr/>
        <w:t>students enrolled in the diploma do well in the course, but currently need a waiver to enroll. Students who</w:t>
      </w:r>
      <w:r>
        <w:rPr>
          <w:spacing w:val="-35"/>
        </w:rPr>
        <w:t> </w:t>
      </w:r>
      <w:r>
        <w:rPr/>
        <w:t>have</w:t>
      </w:r>
      <w:r>
        <w:rPr>
          <w:w w:val="99"/>
        </w:rPr>
        <w:t> </w:t>
      </w:r>
      <w:r>
        <w:rPr/>
        <w:t>completed ENGL 100 University Writing and CMNS 120 Journalism Fundamentals are sufficiently prepared</w:t>
      </w:r>
      <w:r>
        <w:rPr>
          <w:spacing w:val="-29"/>
        </w:rPr>
        <w:t> </w:t>
      </w:r>
      <w:r>
        <w:rPr/>
        <w:t>for</w:t>
      </w:r>
      <w:r>
        <w:rPr>
          <w:w w:val="99"/>
        </w:rPr>
        <w:t> </w:t>
      </w:r>
      <w:r>
        <w:rPr/>
        <w:t>success in CRWR 219 with its focus on non-fiction</w:t>
      </w:r>
      <w:r>
        <w:rPr>
          <w:spacing w:val="-17"/>
        </w:rPr>
        <w:t> </w:t>
      </w:r>
      <w:r>
        <w:rPr/>
        <w:t>writing.</w:t>
      </w:r>
    </w:p>
    <w:p>
      <w:pPr>
        <w:pStyle w:val="Heading5"/>
        <w:spacing w:line="228" w:lineRule="exact"/>
        <w:ind w:left="106" w:right="0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ENGL 116 or CRWR 116 &amp; ENGL 126 or CRWR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126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ENGL 116 or CRWR 116 &amp; ENGL 126 or CRWR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126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ENGL 100 &amp; CMNS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120</w:t>
            </w:r>
          </w:p>
        </w:tc>
      </w:tr>
    </w:tbl>
    <w:p>
      <w:pPr>
        <w:spacing w:before="1"/>
        <w:ind w:left="1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9"/>
          <w:pgSz w:w="12240" w:h="15840"/>
          <w:pgMar w:header="0" w:footer="1041" w:top="940" w:bottom="1240" w:left="1060" w:right="60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ENGL 204 Applied English Studies I</w:t>
      </w:r>
      <w:r>
        <w:rPr>
          <w:spacing w:val="-30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8"/>
        </w:rPr>
        <w:t> </w:t>
      </w:r>
      <w:r>
        <w:rPr/>
        <w:t>AFP: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108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ENGL 204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  <w:t>Applied English Studies</w:t>
      </w:r>
      <w:r>
        <w:rPr>
          <w:rFonts w:ascii="Arial" w:hAnsi="Arial" w:cs="Arial" w:eastAsia="Arial"/>
          <w:b/>
          <w:bCs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Small Press Publishing in Canada from Curation to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Production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0" w:lineRule="auto" w:before="0" w:after="0"/>
        <w:ind w:left="146" w:right="778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Calendar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course title must be revised since Applied English Studies I is not useful or accurate now that our ENGL</w:t>
      </w:r>
      <w:r>
        <w:rPr>
          <w:spacing w:val="-36"/>
        </w:rPr>
        <w:t> </w:t>
      </w:r>
      <w:r>
        <w:rPr/>
        <w:t>205</w:t>
      </w:r>
      <w:r>
        <w:rPr>
          <w:w w:val="99"/>
        </w:rPr>
        <w:t> </w:t>
      </w:r>
      <w:r>
        <w:rPr/>
        <w:t>course name has been changed (it was previously Applied English Studies</w:t>
      </w:r>
      <w:r>
        <w:rPr>
          <w:spacing w:val="-25"/>
        </w:rPr>
        <w:t> </w:t>
      </w:r>
      <w:r>
        <w:rPr/>
        <w:t>II).</w:t>
      </w:r>
    </w:p>
    <w:p>
      <w:pPr>
        <w:pStyle w:val="BodyText"/>
        <w:spacing w:line="240" w:lineRule="auto"/>
        <w:ind w:right="293"/>
        <w:jc w:val="left"/>
      </w:pPr>
      <w:r>
        <w:rPr/>
        <w:t>The course description is being changed for clarification and accuracy, as a result of new course developments</w:t>
      </w:r>
      <w:r>
        <w:rPr>
          <w:spacing w:val="-31"/>
        </w:rPr>
        <w:t> </w:t>
      </w:r>
      <w:r>
        <w:rPr/>
        <w:t>in</w:t>
      </w:r>
      <w:r>
        <w:rPr>
          <w:w w:val="99"/>
        </w:rPr>
        <w:t> </w:t>
      </w:r>
      <w:r>
        <w:rPr/>
        <w:t>Writing and Publishing over the years that have refined the focus of</w:t>
      </w:r>
      <w:r>
        <w:rPr>
          <w:spacing w:val="-23"/>
        </w:rPr>
        <w:t> </w:t>
      </w:r>
      <w:r>
        <w:rPr/>
        <w:t>204.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The goal of this applied course is to promote the students' abilities in four areas: bibliographic studies, textual</w:t>
      </w:r>
      <w:r>
        <w:rPr>
          <w:spacing w:val="-26"/>
        </w:rPr>
        <w:t> </w:t>
      </w:r>
      <w:r>
        <w:rPr/>
        <w:t>editing</w:t>
      </w:r>
      <w:r>
        <w:rPr>
          <w:w w:val="99"/>
        </w:rPr>
        <w:t> </w:t>
      </w:r>
      <w:r>
        <w:rPr/>
        <w:t>and review, digital publishing, and print publishing. Throughout the semester students will respond to lectures on</w:t>
      </w:r>
      <w:r>
        <w:rPr>
          <w:spacing w:val="-33"/>
        </w:rPr>
        <w:t> </w:t>
      </w:r>
      <w:r>
        <w:rPr/>
        <w:t>the</w:t>
      </w:r>
      <w:r>
        <w:rPr>
          <w:w w:val="99"/>
        </w:rPr>
        <w:t> </w:t>
      </w:r>
      <w:r>
        <w:rPr/>
        <w:t>theory and the practice of literary work (creative and critical) and the material processes from authorship</w:t>
      </w:r>
      <w:r>
        <w:rPr>
          <w:spacing w:val="-19"/>
        </w:rPr>
        <w:t> </w:t>
      </w:r>
      <w:r>
        <w:rPr/>
        <w:t>to</w:t>
      </w:r>
      <w:r>
        <w:rPr>
          <w:w w:val="99"/>
        </w:rPr>
        <w:t> </w:t>
      </w:r>
      <w:r>
        <w:rPr/>
        <w:t>publication. Students are required to register in a two-hour faculty-led computer laboratory.</w:t>
      </w:r>
      <w:r>
        <w:rPr>
          <w:spacing w:val="-24"/>
        </w:rPr>
        <w:t> </w:t>
      </w:r>
      <w:r>
        <w:rPr/>
        <w:t>(2,2,0)</w:t>
      </w:r>
    </w:p>
    <w:p>
      <w:pPr>
        <w:pStyle w:val="BodyText"/>
        <w:spacing w:line="228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This applied course will introduce students to small-press publication in both print and digital form. ENGL</w:t>
      </w:r>
      <w:r>
        <w:rPr>
          <w:spacing w:val="-22"/>
        </w:rPr>
        <w:t> </w:t>
      </w:r>
      <w:r>
        <w:rPr/>
        <w:t>204</w:t>
      </w:r>
      <w:r>
        <w:rPr>
          <w:w w:val="99"/>
        </w:rPr>
        <w:t> </w:t>
      </w:r>
      <w:r>
        <w:rPr/>
        <w:t>focuses on learning to analyse, review, and edit literary works while understanding their place in the</w:t>
      </w:r>
      <w:r>
        <w:rPr>
          <w:spacing w:val="-26"/>
        </w:rPr>
        <w:t> </w:t>
      </w:r>
      <w:r>
        <w:rPr/>
        <w:t>Canadian</w:t>
      </w:r>
      <w:r>
        <w:rPr>
          <w:w w:val="99"/>
        </w:rPr>
        <w:t> </w:t>
      </w:r>
      <w:r>
        <w:rPr/>
        <w:t>literary landscape. Throughout the semester students will respond to lectures on the theory and practice of</w:t>
      </w:r>
      <w:r>
        <w:rPr>
          <w:spacing w:val="-26"/>
        </w:rPr>
        <w:t> </w:t>
      </w:r>
      <w:r>
        <w:rPr/>
        <w:t>literary</w:t>
      </w:r>
      <w:r>
        <w:rPr>
          <w:w w:val="99"/>
        </w:rPr>
        <w:t> </w:t>
      </w:r>
      <w:r>
        <w:rPr/>
        <w:t>work (creative and critical) and the material processes from authorship to publication. Students are required</w:t>
      </w:r>
      <w:r>
        <w:rPr>
          <w:spacing w:val="-20"/>
        </w:rPr>
        <w:t> </w:t>
      </w:r>
      <w:r>
        <w:rPr/>
        <w:t>to</w:t>
      </w:r>
      <w:r>
        <w:rPr>
          <w:w w:val="99"/>
        </w:rPr>
        <w:t> </w:t>
      </w:r>
      <w:r>
        <w:rPr/>
        <w:t>register in a two-hour faculty led computer laboratory.</w:t>
      </w:r>
      <w:r>
        <w:rPr>
          <w:spacing w:val="-21"/>
        </w:rPr>
        <w:t> </w:t>
      </w:r>
      <w:r>
        <w:rPr/>
        <w:t>(2,2,0)</w:t>
      </w:r>
    </w:p>
    <w:p>
      <w:pPr>
        <w:spacing w:line="226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revision: Diploma in Writing and Publishing</w:t>
      </w:r>
      <w:r>
        <w:rPr>
          <w:spacing w:val="-32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8"/>
        </w:rPr>
        <w:t> </w:t>
      </w:r>
      <w:r>
        <w:rPr/>
        <w:t>AFP: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30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13"/>
        </w:numPr>
        <w:tabs>
          <w:tab w:pos="867" w:val="left" w:leader="none"/>
        </w:tabs>
        <w:spacing w:line="240" w:lineRule="auto" w:before="0" w:after="0"/>
        <w:ind w:left="146" w:right="8241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outline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The</w:t>
      </w:r>
      <w:r>
        <w:rPr>
          <w:spacing w:val="-3"/>
        </w:rPr>
        <w:t> </w:t>
      </w:r>
      <w:r>
        <w:rPr/>
        <w:t>changes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1"/>
        </w:rPr>
        <w:t> </w:t>
      </w:r>
      <w:r>
        <w:rPr/>
        <w:t>year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Publishing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allow</w:t>
      </w:r>
      <w:r>
        <w:rPr>
          <w:spacing w:val="-5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more</w:t>
      </w:r>
      <w:r>
        <w:rPr>
          <w:spacing w:val="-5"/>
        </w:rPr>
        <w:t> </w:t>
      </w:r>
      <w:r>
        <w:rPr/>
        <w:t>freedom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choosing</w:t>
      </w:r>
      <w:r>
        <w:rPr>
          <w:spacing w:val="-3"/>
        </w:rPr>
        <w:t> </w:t>
      </w:r>
      <w:r>
        <w:rPr/>
        <w:t>electives</w:t>
      </w:r>
      <w:r>
        <w:rPr>
          <w:spacing w:val="-2"/>
        </w:rPr>
        <w:t> </w:t>
      </w:r>
      <w:r>
        <w:rPr>
          <w:spacing w:val="-2"/>
        </w:rPr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12"/>
        </w:rPr>
        <w:t> </w:t>
      </w:r>
      <w:r>
        <w:rPr/>
        <w:t>enhance</w:t>
      </w:r>
      <w:r>
        <w:rPr>
          <w:spacing w:val="13"/>
        </w:rPr>
        <w:t> </w:t>
      </w:r>
      <w:r>
        <w:rPr/>
        <w:t>their</w:t>
      </w:r>
      <w:r>
        <w:rPr>
          <w:spacing w:val="14"/>
        </w:rPr>
        <w:t> </w:t>
      </w:r>
      <w:r>
        <w:rPr/>
        <w:t>skills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aesthetic</w:t>
      </w:r>
      <w:r>
        <w:rPr>
          <w:spacing w:val="14"/>
        </w:rPr>
        <w:t> </w:t>
      </w:r>
      <w:r>
        <w:rPr/>
        <w:t>evaluation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contemporary</w:t>
      </w:r>
      <w:r>
        <w:rPr>
          <w:spacing w:val="17"/>
        </w:rPr>
        <w:t> </w:t>
      </w:r>
      <w:r>
        <w:rPr/>
        <w:t>literature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their</w:t>
      </w:r>
      <w:r>
        <w:rPr>
          <w:spacing w:val="16"/>
        </w:rPr>
        <w:t> </w:t>
      </w:r>
      <w:r>
        <w:rPr/>
        <w:t>own</w:t>
      </w:r>
      <w:r>
        <w:rPr>
          <w:spacing w:val="15"/>
        </w:rPr>
        <w:t> </w:t>
      </w:r>
      <w:r>
        <w:rPr/>
        <w:t>work.</w:t>
      </w:r>
      <w:r>
        <w:rPr>
          <w:spacing w:val="11"/>
        </w:rPr>
        <w:t> </w:t>
      </w:r>
      <w:r>
        <w:rPr/>
        <w:t>These</w:t>
      </w:r>
      <w:r>
        <w:rPr>
          <w:spacing w:val="13"/>
        </w:rPr>
        <w:t> </w:t>
      </w:r>
      <w:r>
        <w:rPr/>
        <w:t>changes</w:t>
      </w:r>
      <w:r>
        <w:rPr>
          <w:spacing w:val="14"/>
        </w:rPr>
        <w:t> </w:t>
      </w:r>
      <w:r>
        <w:rPr/>
        <w:t>are</w:t>
      </w:r>
      <w:r>
        <w:rPr>
          <w:w w:val="99"/>
        </w:rPr>
        <w:t> </w:t>
      </w:r>
      <w:r>
        <w:rPr>
          <w:w w:val="99"/>
        </w:rPr>
        <w:t>    </w:t>
      </w:r>
      <w:r>
        <w:rPr/>
        <w:t>in response to student requests for more Creative Writing and Literature options in second year and a need</w:t>
      </w:r>
      <w:r>
        <w:rPr>
          <w:spacing w:val="-36"/>
        </w:rPr>
        <w:t> </w:t>
      </w:r>
      <w:r>
        <w:rPr/>
        <w:t>identified</w:t>
      </w:r>
      <w:r>
        <w:rPr>
          <w:w w:val="99"/>
        </w:rPr>
        <w:t> </w:t>
      </w:r>
      <w:r>
        <w:rPr/>
        <w:t>by faculty for more close reading of literary writing in students working in the publishing of literary</w:t>
      </w:r>
      <w:r>
        <w:rPr>
          <w:spacing w:val="-27"/>
        </w:rPr>
        <w:t> </w:t>
      </w:r>
      <w:r>
        <w:rPr/>
        <w:t>writing.</w:t>
      </w:r>
    </w:p>
    <w:p>
      <w:pPr>
        <w:pStyle w:val="BodyText"/>
        <w:spacing w:line="229" w:lineRule="exact"/>
        <w:ind w:right="293"/>
        <w:jc w:val="left"/>
      </w:pPr>
      <w:r>
        <w:rPr/>
        <w:t>ENGL 220 was removed from the creative writing options because it is a literature</w:t>
      </w:r>
      <w:r>
        <w:rPr>
          <w:spacing w:val="-31"/>
        </w:rPr>
        <w:t> </w:t>
      </w:r>
      <w:r>
        <w:rPr/>
        <w:t>course.</w:t>
      </w:r>
    </w:p>
    <w:p>
      <w:pPr>
        <w:pStyle w:val="BodyText"/>
        <w:spacing w:line="240" w:lineRule="auto"/>
        <w:ind w:right="148"/>
        <w:jc w:val="left"/>
      </w:pPr>
      <w:r>
        <w:rPr/>
        <w:t>The note to speak to the Chair of the English Department about the elective in year one has been removed from</w:t>
      </w:r>
      <w:r>
        <w:rPr>
          <w:spacing w:val="-32"/>
        </w:rPr>
        <w:t> </w:t>
      </w:r>
      <w:r>
        <w:rPr/>
        <w:t>the</w:t>
      </w:r>
      <w:r>
        <w:rPr>
          <w:w w:val="99"/>
        </w:rPr>
        <w:t> </w:t>
      </w:r>
      <w:r>
        <w:rPr/>
        <w:t>program outline because it is no longer necessary due to the increase in the number of viable options for</w:t>
      </w:r>
      <w:r>
        <w:rPr>
          <w:spacing w:val="-32"/>
        </w:rPr>
        <w:t> </w:t>
      </w:r>
      <w:r>
        <w:rPr/>
        <w:t>students</w:t>
      </w:r>
      <w:r>
        <w:rPr>
          <w:w w:val="99"/>
        </w:rPr>
        <w:t> </w:t>
      </w:r>
      <w:r>
        <w:rPr/>
        <w:t>over the last number of</w:t>
      </w:r>
      <w:r>
        <w:rPr>
          <w:spacing w:val="-8"/>
        </w:rPr>
        <w:t> </w:t>
      </w:r>
      <w:r>
        <w:rPr/>
        <w:t>years.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Program</w:t>
      </w:r>
      <w:r>
        <w:rPr>
          <w:spacing w:val="-8"/>
        </w:rPr>
        <w:t> </w:t>
      </w:r>
      <w:r>
        <w:rPr/>
        <w:t>outline:</w:t>
      </w:r>
      <w:r>
        <w:rPr>
          <w:b w:val="0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Existing:</w:t>
      </w:r>
    </w:p>
    <w:p>
      <w:pPr>
        <w:pStyle w:val="Heading5"/>
        <w:spacing w:line="228" w:lineRule="exact"/>
        <w:ind w:left="266" w:right="293"/>
        <w:jc w:val="left"/>
        <w:rPr>
          <w:b w:val="0"/>
          <w:bCs w:val="0"/>
        </w:rPr>
      </w:pPr>
      <w:r>
        <w:rPr/>
        <w:t>Year</w:t>
      </w:r>
      <w:r>
        <w:rPr>
          <w:spacing w:val="-5"/>
        </w:rPr>
        <w:t> </w:t>
      </w:r>
      <w:r>
        <w:rPr/>
        <w:t>one:</w:t>
      </w:r>
      <w:r>
        <w:rPr>
          <w:b w:val="0"/>
        </w:rPr>
      </w:r>
    </w:p>
    <w:p>
      <w:pPr>
        <w:pStyle w:val="BodyText"/>
        <w:spacing w:line="240" w:lineRule="auto" w:before="3"/>
        <w:ind w:left="266" w:right="293"/>
        <w:jc w:val="left"/>
      </w:pPr>
      <w:r>
        <w:rPr/>
        <w:t>Two first-year English literature courses (any two</w:t>
      </w:r>
      <w:r>
        <w:rPr>
          <w:spacing w:val="-31"/>
        </w:rPr>
        <w:t> </w:t>
      </w:r>
      <w:r>
        <w:rPr/>
        <w:t>of):</w:t>
      </w:r>
    </w:p>
    <w:p>
      <w:pPr>
        <w:pStyle w:val="BodyText"/>
        <w:spacing w:line="240" w:lineRule="auto" w:before="1"/>
        <w:ind w:left="986" w:right="293"/>
        <w:jc w:val="left"/>
      </w:pPr>
      <w:r>
        <w:rPr/>
        <w:t>ENGL 150 Critical Writing and Reading: Poetry and Drama; ENGL 151 Critical Writing and Reading:</w:t>
      </w:r>
      <w:r>
        <w:rPr>
          <w:spacing w:val="-36"/>
        </w:rPr>
        <w:t> </w:t>
      </w:r>
      <w:r>
        <w:rPr/>
        <w:t>Short</w:t>
      </w:r>
      <w:r>
        <w:rPr>
          <w:w w:val="99"/>
        </w:rPr>
        <w:t> </w:t>
      </w:r>
      <w:r>
        <w:rPr/>
        <w:t>Fiction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Novel;,</w:t>
      </w:r>
      <w:r>
        <w:rPr>
          <w:spacing w:val="-1"/>
        </w:rPr>
        <w:t> </w:t>
      </w:r>
      <w:r>
        <w:rPr/>
        <w:t>ENGL</w:t>
      </w:r>
      <w:r>
        <w:rPr>
          <w:spacing w:val="-3"/>
        </w:rPr>
        <w:t> </w:t>
      </w:r>
      <w:r>
        <w:rPr/>
        <w:t>153</w:t>
      </w:r>
      <w:r>
        <w:rPr>
          <w:spacing w:val="-1"/>
        </w:rPr>
        <w:t> </w:t>
      </w:r>
      <w:r>
        <w:rPr/>
        <w:t>Critical</w:t>
      </w:r>
      <w:r>
        <w:rPr>
          <w:spacing w:val="-7"/>
        </w:rPr>
        <w:t> </w:t>
      </w:r>
      <w:r>
        <w:rPr/>
        <w:t>Writing</w:t>
      </w:r>
      <w:r>
        <w:rPr>
          <w:spacing w:val="-25"/>
        </w:rPr>
        <w:t> </w:t>
      </w:r>
      <w:r>
        <w:rPr/>
        <w:t>and</w:t>
      </w:r>
      <w:r>
        <w:rPr>
          <w:spacing w:val="-2"/>
        </w:rPr>
        <w:t> </w:t>
      </w:r>
      <w:r>
        <w:rPr/>
        <w:t>Reading:</w:t>
      </w:r>
      <w:r>
        <w:rPr>
          <w:spacing w:val="-12"/>
        </w:rPr>
        <w:t> </w:t>
      </w:r>
      <w:r>
        <w:rPr/>
        <w:t>Narrative</w:t>
      </w:r>
    </w:p>
    <w:p>
      <w:pPr>
        <w:pStyle w:val="BodyText"/>
        <w:spacing w:line="240" w:lineRule="auto"/>
        <w:ind w:left="266" w:right="293"/>
        <w:jc w:val="left"/>
      </w:pPr>
      <w:r>
        <w:rPr/>
        <w:t>Two first-year creative writing</w:t>
      </w:r>
      <w:r>
        <w:rPr>
          <w:spacing w:val="-27"/>
        </w:rPr>
        <w:t> </w:t>
      </w:r>
      <w:r>
        <w:rPr/>
        <w:t>courses:</w:t>
      </w:r>
    </w:p>
    <w:p>
      <w:pPr>
        <w:pStyle w:val="BodyText"/>
        <w:spacing w:line="240" w:lineRule="auto"/>
        <w:ind w:left="266" w:right="1569" w:firstLine="719"/>
        <w:jc w:val="left"/>
      </w:pPr>
      <w:r>
        <w:rPr/>
        <w:t>CRWR</w:t>
      </w:r>
      <w:r>
        <w:rPr>
          <w:spacing w:val="-3"/>
        </w:rPr>
        <w:t> </w:t>
      </w:r>
      <w:r>
        <w:rPr/>
        <w:t>116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Writing</w:t>
      </w:r>
      <w:r>
        <w:rPr>
          <w:spacing w:val="-3"/>
        </w:rPr>
        <w:t> </w:t>
      </w:r>
      <w:r>
        <w:rPr/>
        <w:t>I;</w:t>
      </w:r>
      <w:r>
        <w:rPr>
          <w:spacing w:val="-1"/>
        </w:rPr>
        <w:t> </w:t>
      </w:r>
      <w:r>
        <w:rPr/>
        <w:t>CRWR</w:t>
      </w:r>
      <w:r>
        <w:rPr>
          <w:spacing w:val="-3"/>
        </w:rPr>
        <w:t> </w:t>
      </w:r>
      <w:r>
        <w:rPr/>
        <w:t>126</w:t>
      </w:r>
      <w:r>
        <w:rPr>
          <w:spacing w:val="-3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to</w:t>
      </w:r>
      <w:r>
        <w:rPr>
          <w:spacing w:val="-23"/>
        </w:rPr>
        <w:t> </w:t>
      </w:r>
      <w:r>
        <w:rPr/>
        <w:t>Creative Writing</w:t>
      </w:r>
      <w:r>
        <w:rPr>
          <w:spacing w:val="-10"/>
        </w:rPr>
        <w:t> </w:t>
      </w:r>
      <w:r>
        <w:rPr/>
        <w:t>II</w:t>
      </w:r>
      <w:r>
        <w:rPr>
          <w:spacing w:val="-1"/>
          <w:w w:val="99"/>
        </w:rPr>
        <w:t> </w:t>
      </w:r>
      <w:r>
        <w:rPr/>
        <w:t>Two first-year publishing</w:t>
      </w:r>
      <w:r>
        <w:rPr>
          <w:spacing w:val="-27"/>
        </w:rPr>
        <w:t> </w:t>
      </w:r>
      <w:r>
        <w:rPr/>
        <w:t>courses:</w:t>
      </w:r>
    </w:p>
    <w:p>
      <w:pPr>
        <w:pStyle w:val="BodyText"/>
        <w:spacing w:line="240" w:lineRule="auto"/>
        <w:ind w:left="266" w:right="1569" w:firstLine="719"/>
        <w:jc w:val="left"/>
      </w:pPr>
      <w:r>
        <w:rPr/>
        <w:t>FINA 170 Applied Publishing Skills; FINA 171 Design Foundations Two</w:t>
      </w:r>
      <w:r>
        <w:rPr>
          <w:spacing w:val="-38"/>
        </w:rPr>
        <w:t> </w:t>
      </w:r>
      <w:r>
        <w:rPr/>
        <w:t>first-year</w:t>
      </w:r>
      <w:r>
        <w:rPr>
          <w:w w:val="99"/>
        </w:rPr>
        <w:t> </w:t>
      </w:r>
      <w:r>
        <w:rPr/>
        <w:t>communications courses (two</w:t>
      </w:r>
      <w:r>
        <w:rPr>
          <w:spacing w:val="-30"/>
        </w:rPr>
        <w:t> </w:t>
      </w:r>
      <w:r>
        <w:rPr/>
        <w:t>of):</w:t>
      </w:r>
    </w:p>
    <w:p>
      <w:pPr>
        <w:pStyle w:val="BodyText"/>
        <w:spacing w:line="240" w:lineRule="auto"/>
        <w:ind w:left="986" w:right="1133"/>
        <w:jc w:val="left"/>
      </w:pPr>
      <w:r>
        <w:rPr/>
        <w:t>CMNS</w:t>
      </w:r>
      <w:r>
        <w:rPr>
          <w:spacing w:val="-9"/>
        </w:rPr>
        <w:t> </w:t>
      </w:r>
      <w:r>
        <w:rPr/>
        <w:t>100</w:t>
      </w:r>
      <w:r>
        <w:rPr>
          <w:spacing w:val="-8"/>
        </w:rPr>
        <w:t> </w:t>
      </w:r>
      <w:r>
        <w:rPr/>
        <w:t>Introduction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Communications;</w:t>
      </w:r>
      <w:r>
        <w:rPr>
          <w:spacing w:val="-4"/>
        </w:rPr>
        <w:t> </w:t>
      </w:r>
      <w:r>
        <w:rPr/>
        <w:t>CMNS</w:t>
      </w:r>
      <w:r>
        <w:rPr>
          <w:spacing w:val="-8"/>
        </w:rPr>
        <w:t> </w:t>
      </w:r>
      <w:r>
        <w:rPr/>
        <w:t>110</w:t>
      </w:r>
      <w:r>
        <w:rPr>
          <w:spacing w:val="-8"/>
        </w:rPr>
        <w:t> </w:t>
      </w: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Mass</w:t>
      </w:r>
      <w:r>
        <w:rPr>
          <w:spacing w:val="-1"/>
        </w:rPr>
        <w:t> </w:t>
      </w:r>
      <w:r>
        <w:rPr/>
        <w:t>Communication;</w:t>
      </w:r>
      <w:r>
        <w:rPr>
          <w:w w:val="99"/>
        </w:rPr>
        <w:t> </w:t>
      </w:r>
      <w:r>
        <w:rPr/>
        <w:t>CMNS</w:t>
      </w:r>
      <w:r>
        <w:rPr>
          <w:spacing w:val="-2"/>
        </w:rPr>
        <w:t> </w:t>
      </w:r>
      <w:r>
        <w:rPr/>
        <w:t>120</w:t>
      </w:r>
      <w:r>
        <w:rPr>
          <w:spacing w:val="-4"/>
        </w:rPr>
        <w:t> </w:t>
      </w:r>
      <w:r>
        <w:rPr/>
        <w:t>Journalism Fundamentals;</w:t>
      </w:r>
      <w:r>
        <w:rPr>
          <w:spacing w:val="-4"/>
        </w:rPr>
        <w:t> </w:t>
      </w:r>
      <w:r>
        <w:rPr/>
        <w:t>CMNS</w:t>
      </w:r>
      <w:r>
        <w:rPr>
          <w:spacing w:val="-10"/>
        </w:rPr>
        <w:t> </w:t>
      </w:r>
      <w:r>
        <w:rPr/>
        <w:t>130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Digital</w:t>
      </w:r>
      <w:r>
        <w:rPr>
          <w:spacing w:val="-24"/>
        </w:rPr>
        <w:t> </w:t>
      </w:r>
      <w:r>
        <w:rPr/>
        <w:t>Media</w:t>
      </w:r>
    </w:p>
    <w:p>
      <w:pPr>
        <w:pStyle w:val="BodyText"/>
        <w:spacing w:line="240" w:lineRule="auto"/>
        <w:ind w:left="266" w:right="6189"/>
        <w:jc w:val="left"/>
      </w:pPr>
      <w:r>
        <w:rPr/>
        <w:t>One first-year marketing course: BUAD</w:t>
      </w:r>
      <w:r>
        <w:rPr>
          <w:spacing w:val="-30"/>
        </w:rPr>
        <w:t> </w:t>
      </w:r>
      <w:r>
        <w:rPr/>
        <w:t>116</w:t>
      </w:r>
      <w:r>
        <w:rPr>
          <w:w w:val="99"/>
        </w:rPr>
        <w:t> </w:t>
      </w:r>
      <w:r>
        <w:rPr/>
        <w:t>One elective</w:t>
      </w:r>
      <w:r>
        <w:rPr>
          <w:spacing w:val="-15"/>
        </w:rPr>
        <w:t> </w:t>
      </w:r>
      <w:r>
        <w:rPr/>
        <w:t>course*</w:t>
      </w:r>
    </w:p>
    <w:p>
      <w:pPr>
        <w:spacing w:after="0" w:line="240" w:lineRule="auto"/>
        <w:jc w:val="left"/>
        <w:sectPr>
          <w:pgSz w:w="12240" w:h="15840"/>
          <w:pgMar w:header="0" w:footer="1041" w:top="1020" w:bottom="1240" w:left="1020" w:right="580"/>
        </w:sectPr>
      </w:pPr>
    </w:p>
    <w:p>
      <w:pPr>
        <w:pStyle w:val="Heading5"/>
        <w:spacing w:line="227" w:lineRule="exact"/>
        <w:ind w:left="266" w:right="293"/>
        <w:jc w:val="left"/>
        <w:rPr>
          <w:b w:val="0"/>
          <w:bCs w:val="0"/>
        </w:rPr>
      </w:pPr>
      <w:r>
        <w:rPr/>
        <w:t>Year</w:t>
      </w:r>
      <w:r>
        <w:rPr>
          <w:spacing w:val="-5"/>
        </w:rPr>
        <w:t> </w:t>
      </w:r>
      <w:r>
        <w:rPr/>
        <w:t>two</w:t>
      </w:r>
      <w:r>
        <w:rPr>
          <w:b w:val="0"/>
        </w:rPr>
      </w:r>
    </w:p>
    <w:p>
      <w:pPr>
        <w:pStyle w:val="BodyText"/>
        <w:spacing w:line="240" w:lineRule="auto" w:before="3"/>
        <w:ind w:left="266" w:right="293"/>
        <w:jc w:val="left"/>
      </w:pPr>
      <w:r>
        <w:rPr/>
        <w:t>Two publication design</w:t>
      </w:r>
      <w:r>
        <w:rPr>
          <w:spacing w:val="-25"/>
        </w:rPr>
        <w:t> </w:t>
      </w:r>
      <w:r>
        <w:rPr/>
        <w:t>courses:</w:t>
      </w:r>
    </w:p>
    <w:p>
      <w:pPr>
        <w:pStyle w:val="BodyText"/>
        <w:spacing w:line="240" w:lineRule="auto" w:before="3"/>
        <w:ind w:left="266" w:right="1870" w:firstLine="719"/>
        <w:jc w:val="left"/>
      </w:pPr>
      <w:r>
        <w:rPr/>
        <w:t>FINA</w:t>
      </w:r>
      <w:r>
        <w:rPr>
          <w:spacing w:val="-3"/>
        </w:rPr>
        <w:t> </w:t>
      </w:r>
      <w:r>
        <w:rPr/>
        <w:t>201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Design;</w:t>
      </w:r>
      <w:r>
        <w:rPr>
          <w:spacing w:val="-3"/>
        </w:rPr>
        <w:t> </w:t>
      </w:r>
      <w:r>
        <w:rPr/>
        <w:t>FINA</w:t>
      </w:r>
      <w:r>
        <w:rPr>
          <w:spacing w:val="-3"/>
        </w:rPr>
        <w:t> </w:t>
      </w:r>
      <w:r>
        <w:rPr/>
        <w:t>202</w:t>
      </w:r>
      <w:r>
        <w:rPr>
          <w:spacing w:val="-3"/>
        </w:rPr>
        <w:t> </w:t>
      </w:r>
      <w:r>
        <w:rPr/>
        <w:t>Advanced</w:t>
      </w:r>
      <w:r>
        <w:rPr>
          <w:spacing w:val="-23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Design</w:t>
      </w:r>
      <w:r>
        <w:rPr>
          <w:w w:val="99"/>
        </w:rPr>
        <w:t> </w:t>
      </w:r>
      <w:r>
        <w:rPr/>
        <w:t>Two intermediate applied English</w:t>
      </w:r>
      <w:r>
        <w:rPr>
          <w:spacing w:val="-30"/>
        </w:rPr>
        <w:t> </w:t>
      </w:r>
      <w:r>
        <w:rPr/>
        <w:t>courses:</w:t>
      </w:r>
    </w:p>
    <w:p>
      <w:pPr>
        <w:pStyle w:val="BodyText"/>
        <w:spacing w:line="240" w:lineRule="auto"/>
        <w:ind w:left="266" w:right="1569" w:firstLine="719"/>
        <w:jc w:val="left"/>
      </w:pPr>
      <w:r>
        <w:rPr/>
        <w:t>ENGL</w:t>
      </w:r>
      <w:r>
        <w:rPr>
          <w:spacing w:val="-3"/>
        </w:rPr>
        <w:t> </w:t>
      </w:r>
      <w:r>
        <w:rPr/>
        <w:t>204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</w:t>
      </w:r>
      <w:r>
        <w:rPr/>
        <w:t>I;</w:t>
      </w:r>
      <w:r>
        <w:rPr>
          <w:spacing w:val="-3"/>
        </w:rPr>
        <w:t> </w:t>
      </w:r>
      <w:r>
        <w:rPr/>
        <w:t>ENGL</w:t>
      </w:r>
      <w:r>
        <w:rPr>
          <w:spacing w:val="-2"/>
        </w:rPr>
        <w:t> </w:t>
      </w:r>
      <w:r>
        <w:rPr/>
        <w:t>205</w:t>
      </w:r>
      <w:r>
        <w:rPr>
          <w:spacing w:val="-3"/>
        </w:rPr>
        <w:t> </w:t>
      </w:r>
      <w:r>
        <w:rPr/>
        <w:t>Applied</w:t>
      </w:r>
      <w:r>
        <w:rPr>
          <w:spacing w:val="-2"/>
        </w:rPr>
        <w:t> </w:t>
      </w:r>
      <w:r>
        <w:rPr/>
        <w:t>English</w:t>
      </w:r>
      <w:r>
        <w:rPr>
          <w:spacing w:val="-27"/>
        </w:rPr>
        <w:t> </w:t>
      </w:r>
      <w:r>
        <w:rPr/>
        <w:t>II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intermediate</w:t>
      </w:r>
      <w:r>
        <w:rPr>
          <w:w w:val="99"/>
        </w:rPr>
        <w:t> </w:t>
      </w:r>
      <w:r>
        <w:rPr/>
        <w:t>communications</w:t>
      </w:r>
      <w:r>
        <w:rPr>
          <w:spacing w:val="-24"/>
        </w:rPr>
        <w:t> </w:t>
      </w:r>
      <w:r>
        <w:rPr/>
        <w:t>courses:</w:t>
      </w:r>
    </w:p>
    <w:p>
      <w:pPr>
        <w:pStyle w:val="BodyText"/>
        <w:spacing w:line="240" w:lineRule="auto"/>
        <w:ind w:left="986" w:right="293"/>
        <w:jc w:val="left"/>
      </w:pPr>
      <w:r>
        <w:rPr/>
        <w:t>CMNS 200 Communications in the Everyday; CMNS 230 Communication and Culture; CMNS</w:t>
      </w:r>
      <w:r>
        <w:rPr>
          <w:spacing w:val="-35"/>
        </w:rPr>
        <w:t> </w:t>
      </w:r>
      <w:r>
        <w:rPr/>
        <w:t>235</w:t>
      </w:r>
      <w:r>
        <w:rPr>
          <w:w w:val="99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Writing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Communications;</w:t>
      </w:r>
      <w:r>
        <w:rPr>
          <w:spacing w:val="-3"/>
        </w:rPr>
        <w:t> </w:t>
      </w:r>
      <w:r>
        <w:rPr/>
        <w:t>CMNS</w:t>
      </w:r>
      <w:r>
        <w:rPr>
          <w:spacing w:val="3"/>
        </w:rPr>
        <w:t> </w:t>
      </w:r>
      <w:r>
        <w:rPr/>
        <w:t>250</w:t>
      </w:r>
      <w:r>
        <w:rPr>
          <w:spacing w:val="-29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Industries</w:t>
      </w:r>
      <w:r>
        <w:rPr>
          <w:spacing w:val="-2"/>
        </w:rPr>
        <w:t> </w:t>
      </w:r>
      <w:r>
        <w:rPr/>
        <w:t>in</w:t>
      </w:r>
      <w:r>
        <w:rPr>
          <w:spacing w:val="-9"/>
        </w:rPr>
        <w:t> </w:t>
      </w:r>
      <w:r>
        <w:rPr/>
        <w:t>Canada</w:t>
      </w:r>
    </w:p>
    <w:p>
      <w:pPr>
        <w:pStyle w:val="BodyText"/>
        <w:spacing w:line="240" w:lineRule="auto"/>
        <w:ind w:left="986" w:right="3741" w:hanging="720"/>
        <w:jc w:val="left"/>
      </w:pPr>
      <w:r>
        <w:rPr/>
        <w:t>One</w:t>
      </w:r>
      <w:r>
        <w:rPr>
          <w:spacing w:val="-3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focusing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production</w:t>
      </w:r>
      <w:r>
        <w:rPr>
          <w:spacing w:val="-20"/>
        </w:rPr>
        <w:t> </w:t>
      </w:r>
      <w:r>
        <w:rPr/>
        <w:t>process:</w:t>
      </w:r>
      <w:r>
        <w:rPr>
          <w:spacing w:val="-2"/>
        </w:rPr>
        <w:t> </w:t>
      </w:r>
      <w:r>
        <w:rPr/>
        <w:t>ENGL</w:t>
      </w:r>
      <w:r>
        <w:rPr>
          <w:spacing w:val="-3"/>
        </w:rPr>
        <w:t> </w:t>
      </w:r>
      <w:r>
        <w:rPr/>
        <w:t>206</w:t>
      </w:r>
      <w:r>
        <w:rPr>
          <w:spacing w:val="-2"/>
        </w:rPr>
        <w:t> </w:t>
      </w:r>
      <w:r>
        <w:rPr/>
        <w:t>Pre-</w:t>
      </w:r>
      <w:r>
        <w:rPr>
          <w:w w:val="99"/>
        </w:rPr>
        <w:t> </w:t>
      </w:r>
      <w:r>
        <w:rPr/>
        <w:t>Production for</w:t>
      </w:r>
      <w:r>
        <w:rPr>
          <w:spacing w:val="-27"/>
        </w:rPr>
        <w:t> </w:t>
      </w:r>
      <w:r>
        <w:rPr/>
        <w:t>Publishing</w:t>
      </w:r>
    </w:p>
    <w:p>
      <w:pPr>
        <w:pStyle w:val="BodyText"/>
        <w:spacing w:line="228" w:lineRule="exact"/>
        <w:ind w:left="266" w:right="293"/>
        <w:jc w:val="left"/>
      </w:pPr>
      <w:r>
        <w:rPr/>
        <w:t>One web design</w:t>
      </w:r>
      <w:r>
        <w:rPr>
          <w:spacing w:val="-17"/>
        </w:rPr>
        <w:t> </w:t>
      </w:r>
      <w:r>
        <w:rPr/>
        <w:t>course:</w:t>
      </w:r>
    </w:p>
    <w:p>
      <w:pPr>
        <w:pStyle w:val="BodyText"/>
        <w:spacing w:line="240" w:lineRule="auto"/>
        <w:ind w:left="266" w:right="3741" w:firstLine="719"/>
        <w:jc w:val="left"/>
      </w:pPr>
      <w:r>
        <w:rPr/>
        <w:t>ENGL</w:t>
      </w:r>
      <w:r>
        <w:rPr>
          <w:spacing w:val="-4"/>
        </w:rPr>
        <w:t> </w:t>
      </w:r>
      <w:r>
        <w:rPr/>
        <w:t>207</w:t>
      </w:r>
      <w:r>
        <w:rPr>
          <w:spacing w:val="-7"/>
        </w:rPr>
        <w:t> </w:t>
      </w:r>
      <w:r>
        <w:rPr>
          <w:spacing w:val="2"/>
        </w:rPr>
        <w:t>Web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for</w:t>
      </w:r>
      <w:r>
        <w:rPr>
          <w:spacing w:val="-19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professional</w:t>
      </w:r>
      <w:r>
        <w:rPr>
          <w:w w:val="99"/>
        </w:rPr>
        <w:t> </w:t>
      </w:r>
      <w:r>
        <w:rPr/>
        <w:t>editing</w:t>
      </w:r>
      <w:r>
        <w:rPr>
          <w:spacing w:val="-19"/>
        </w:rPr>
        <w:t> </w:t>
      </w:r>
      <w:r>
        <w:rPr/>
        <w:t>course:</w:t>
      </w:r>
    </w:p>
    <w:p>
      <w:pPr>
        <w:pStyle w:val="BodyText"/>
        <w:spacing w:line="242" w:lineRule="auto"/>
        <w:ind w:left="266" w:right="3741" w:firstLine="719"/>
        <w:jc w:val="left"/>
      </w:pPr>
      <w:r>
        <w:rPr/>
        <w:t>ENGL 209 Studies in Professional Editing One</w:t>
      </w:r>
      <w:r>
        <w:rPr>
          <w:spacing w:val="-33"/>
        </w:rPr>
        <w:t> </w:t>
      </w:r>
      <w:r>
        <w:rPr/>
        <w:t>intermediate</w:t>
      </w:r>
      <w:r>
        <w:rPr>
          <w:w w:val="99"/>
        </w:rPr>
        <w:t> </w:t>
      </w:r>
      <w:r>
        <w:rPr/>
        <w:t>creative writing</w:t>
      </w:r>
      <w:r>
        <w:rPr>
          <w:spacing w:val="-24"/>
        </w:rPr>
        <w:t> </w:t>
      </w:r>
      <w:r>
        <w:rPr/>
        <w:t>course:</w:t>
      </w:r>
    </w:p>
    <w:p>
      <w:pPr>
        <w:pStyle w:val="BodyText"/>
        <w:spacing w:line="240" w:lineRule="auto"/>
        <w:ind w:left="986" w:right="519"/>
        <w:jc w:val="both"/>
      </w:pPr>
      <w:r>
        <w:rPr/>
        <w:t>CRWR</w:t>
      </w:r>
      <w:r>
        <w:rPr>
          <w:spacing w:val="-2"/>
        </w:rPr>
        <w:t> </w:t>
      </w:r>
      <w:r>
        <w:rPr/>
        <w:t>216</w:t>
      </w:r>
      <w:r>
        <w:rPr>
          <w:spacing w:val="-2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Poetry;</w:t>
      </w:r>
      <w:r>
        <w:rPr>
          <w:spacing w:val="-2"/>
        </w:rPr>
        <w:t> </w:t>
      </w:r>
      <w:r>
        <w:rPr/>
        <w:t>CRWR</w:t>
      </w:r>
      <w:r>
        <w:rPr>
          <w:spacing w:val="-20"/>
        </w:rPr>
        <w:t> </w:t>
      </w:r>
      <w:r>
        <w:rPr/>
        <w:t>217</w:t>
      </w:r>
      <w:r>
        <w:rPr>
          <w:spacing w:val="-2"/>
        </w:rPr>
        <w:t> </w:t>
      </w:r>
      <w:r>
        <w:rPr/>
        <w:t>Intermediate</w:t>
      </w:r>
      <w:r>
        <w:rPr>
          <w:spacing w:val="-7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w w:val="99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Fiction; CRWR</w:t>
      </w:r>
      <w:r>
        <w:rPr>
          <w:spacing w:val="-2"/>
        </w:rPr>
        <w:t> </w:t>
      </w:r>
      <w:r>
        <w:rPr/>
        <w:t>218</w:t>
      </w:r>
      <w:r>
        <w:rPr>
          <w:spacing w:val="-28"/>
        </w:rPr>
        <w:t> </w:t>
      </w:r>
      <w:r>
        <w:rPr/>
        <w:t>Intermediate</w:t>
      </w:r>
      <w:r>
        <w:rPr>
          <w:spacing w:val="-7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Drama;</w:t>
      </w:r>
      <w:r>
        <w:rPr>
          <w:spacing w:val="-2"/>
        </w:rPr>
        <w:t> </w:t>
      </w:r>
      <w:r>
        <w:rPr/>
        <w:t>CRWR</w:t>
      </w:r>
      <w:r>
        <w:rPr>
          <w:spacing w:val="-2"/>
        </w:rPr>
        <w:t> </w:t>
      </w:r>
      <w:r>
        <w:rPr/>
        <w:t>219</w:t>
      </w:r>
      <w:r>
        <w:rPr>
          <w:w w:val="99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Workshop</w:t>
      </w:r>
      <w:r>
        <w:rPr>
          <w:spacing w:val="-28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Non-Fiction; ENGL 220 Studies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Theory</w:t>
      </w:r>
      <w:r>
        <w:rPr>
          <w:spacing w:val="-23"/>
        </w:rPr>
        <w:t> </w:t>
      </w:r>
      <w:r>
        <w:rPr/>
        <w:t>and</w:t>
      </w:r>
      <w:r>
        <w:rPr>
          <w:w w:val="99"/>
        </w:rPr>
        <w:t> </w:t>
      </w:r>
      <w:r>
        <w:rPr/>
        <w:t>Practice of Creative</w:t>
      </w:r>
      <w:r>
        <w:rPr>
          <w:spacing w:val="-19"/>
        </w:rPr>
        <w:t> </w:t>
      </w:r>
      <w:r>
        <w:rPr/>
        <w:t>Writing</w:t>
      </w:r>
    </w:p>
    <w:p>
      <w:pPr>
        <w:pStyle w:val="ListParagraph"/>
        <w:numPr>
          <w:ilvl w:val="0"/>
          <w:numId w:val="16"/>
        </w:numPr>
        <w:tabs>
          <w:tab w:pos="392" w:val="left" w:leader="none"/>
        </w:tabs>
        <w:spacing w:line="240" w:lineRule="auto" w:before="41" w:after="0"/>
        <w:ind w:left="247" w:right="25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Because the list of approved elective courses scheduled conflict-free with the rest of the program changes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from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year to year, students should consult with the Chair of the Department of English about their options prior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registration.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29" w:lineRule="exact"/>
        <w:ind w:right="293"/>
        <w:jc w:val="left"/>
      </w:pPr>
      <w:r>
        <w:rPr/>
        <w:t>Proposed:</w:t>
      </w:r>
    </w:p>
    <w:p>
      <w:pPr>
        <w:pStyle w:val="Heading5"/>
        <w:spacing w:line="229" w:lineRule="exact"/>
        <w:ind w:left="266" w:right="293"/>
        <w:jc w:val="left"/>
        <w:rPr>
          <w:b w:val="0"/>
          <w:bCs w:val="0"/>
        </w:rPr>
      </w:pPr>
      <w:r>
        <w:rPr/>
        <w:t>Year</w:t>
      </w:r>
      <w:r>
        <w:rPr>
          <w:spacing w:val="-5"/>
        </w:rPr>
        <w:t> </w:t>
      </w:r>
      <w:r>
        <w:rPr/>
        <w:t>one:</w:t>
      </w:r>
      <w:r>
        <w:rPr>
          <w:b w:val="0"/>
        </w:rPr>
      </w:r>
    </w:p>
    <w:p>
      <w:pPr>
        <w:pStyle w:val="BodyText"/>
        <w:spacing w:line="229" w:lineRule="exact" w:before="3"/>
        <w:ind w:left="266" w:right="293"/>
        <w:jc w:val="left"/>
      </w:pPr>
      <w:r>
        <w:rPr/>
        <w:t>Two first-year English literature courses (any two</w:t>
      </w:r>
      <w:r>
        <w:rPr>
          <w:spacing w:val="-31"/>
        </w:rPr>
        <w:t> </w:t>
      </w:r>
      <w:r>
        <w:rPr/>
        <w:t>of):</w:t>
      </w:r>
    </w:p>
    <w:p>
      <w:pPr>
        <w:pStyle w:val="BodyText"/>
        <w:spacing w:line="240" w:lineRule="auto"/>
        <w:ind w:left="986" w:right="293"/>
        <w:jc w:val="left"/>
      </w:pPr>
      <w:r>
        <w:rPr/>
        <w:t>ENGL 150 Critical Writing and Reading: Poetry and Drama; ENGL 151 Critical Writing and Reading:</w:t>
      </w:r>
      <w:r>
        <w:rPr>
          <w:spacing w:val="-36"/>
        </w:rPr>
        <w:t> </w:t>
      </w:r>
      <w:r>
        <w:rPr/>
        <w:t>Short</w:t>
      </w:r>
      <w:r>
        <w:rPr>
          <w:w w:val="99"/>
        </w:rPr>
        <w:t> </w:t>
      </w:r>
      <w:r>
        <w:rPr/>
        <w:t>Fiction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Novel;,</w:t>
      </w:r>
      <w:r>
        <w:rPr>
          <w:spacing w:val="-1"/>
        </w:rPr>
        <w:t> </w:t>
      </w:r>
      <w:r>
        <w:rPr/>
        <w:t>ENGL</w:t>
      </w:r>
      <w:r>
        <w:rPr>
          <w:spacing w:val="-3"/>
        </w:rPr>
        <w:t> </w:t>
      </w:r>
      <w:r>
        <w:rPr/>
        <w:t>153</w:t>
      </w:r>
      <w:r>
        <w:rPr>
          <w:spacing w:val="-1"/>
        </w:rPr>
        <w:t> </w:t>
      </w:r>
      <w:r>
        <w:rPr/>
        <w:t>Critical</w:t>
      </w:r>
      <w:r>
        <w:rPr>
          <w:spacing w:val="-7"/>
        </w:rPr>
        <w:t> </w:t>
      </w:r>
      <w:r>
        <w:rPr/>
        <w:t>Writing</w:t>
      </w:r>
      <w:r>
        <w:rPr>
          <w:spacing w:val="-25"/>
        </w:rPr>
        <w:t> </w:t>
      </w:r>
      <w:r>
        <w:rPr/>
        <w:t>and</w:t>
      </w:r>
      <w:r>
        <w:rPr>
          <w:spacing w:val="-2"/>
        </w:rPr>
        <w:t> </w:t>
      </w:r>
      <w:r>
        <w:rPr/>
        <w:t>Reading:</w:t>
      </w:r>
      <w:r>
        <w:rPr>
          <w:spacing w:val="-12"/>
        </w:rPr>
        <w:t> </w:t>
      </w:r>
      <w:r>
        <w:rPr/>
        <w:t>Narrative</w:t>
      </w:r>
    </w:p>
    <w:p>
      <w:pPr>
        <w:pStyle w:val="BodyText"/>
        <w:spacing w:line="240" w:lineRule="auto"/>
        <w:ind w:left="266" w:right="293"/>
        <w:jc w:val="left"/>
      </w:pPr>
      <w:r>
        <w:rPr/>
        <w:t>Two first-year creative writing</w:t>
      </w:r>
      <w:r>
        <w:rPr>
          <w:spacing w:val="-27"/>
        </w:rPr>
        <w:t> </w:t>
      </w:r>
      <w:r>
        <w:rPr/>
        <w:t>courses:</w:t>
      </w:r>
    </w:p>
    <w:p>
      <w:pPr>
        <w:pStyle w:val="BodyText"/>
        <w:spacing w:line="240" w:lineRule="auto" w:before="3"/>
        <w:ind w:left="266" w:right="1569" w:firstLine="719"/>
        <w:jc w:val="left"/>
      </w:pPr>
      <w:r>
        <w:rPr/>
        <w:t>CRWR</w:t>
      </w:r>
      <w:r>
        <w:rPr>
          <w:spacing w:val="-3"/>
        </w:rPr>
        <w:t> </w:t>
      </w:r>
      <w:r>
        <w:rPr/>
        <w:t>116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Writing</w:t>
      </w:r>
      <w:r>
        <w:rPr>
          <w:spacing w:val="-3"/>
        </w:rPr>
        <w:t> </w:t>
      </w:r>
      <w:r>
        <w:rPr/>
        <w:t>I;</w:t>
      </w:r>
      <w:r>
        <w:rPr>
          <w:spacing w:val="-1"/>
        </w:rPr>
        <w:t> </w:t>
      </w:r>
      <w:r>
        <w:rPr/>
        <w:t>CRWR</w:t>
      </w:r>
      <w:r>
        <w:rPr>
          <w:spacing w:val="-3"/>
        </w:rPr>
        <w:t> </w:t>
      </w:r>
      <w:r>
        <w:rPr/>
        <w:t>126</w:t>
      </w:r>
      <w:r>
        <w:rPr>
          <w:spacing w:val="-3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to</w:t>
      </w:r>
      <w:r>
        <w:rPr>
          <w:spacing w:val="-23"/>
        </w:rPr>
        <w:t> </w:t>
      </w:r>
      <w:r>
        <w:rPr/>
        <w:t>Creative Writing</w:t>
      </w:r>
      <w:r>
        <w:rPr>
          <w:spacing w:val="-11"/>
        </w:rPr>
        <w:t> </w:t>
      </w:r>
      <w:r>
        <w:rPr/>
        <w:t>II</w:t>
      </w:r>
      <w:r>
        <w:rPr>
          <w:spacing w:val="-1"/>
          <w:w w:val="99"/>
        </w:rPr>
        <w:t> </w:t>
      </w:r>
      <w:r>
        <w:rPr/>
        <w:t>Two first-year publishing</w:t>
      </w:r>
      <w:r>
        <w:rPr>
          <w:spacing w:val="-27"/>
        </w:rPr>
        <w:t> </w:t>
      </w:r>
      <w:r>
        <w:rPr/>
        <w:t>courses:</w:t>
      </w:r>
    </w:p>
    <w:p>
      <w:pPr>
        <w:pStyle w:val="BodyText"/>
        <w:spacing w:line="240" w:lineRule="auto"/>
        <w:ind w:left="266" w:right="1569" w:firstLine="719"/>
        <w:jc w:val="left"/>
      </w:pPr>
      <w:r>
        <w:rPr/>
        <w:t>FINA 170 Applied Publishing Skills; FINA 171 Design Foundations Two</w:t>
      </w:r>
      <w:r>
        <w:rPr>
          <w:spacing w:val="-38"/>
        </w:rPr>
        <w:t> </w:t>
      </w:r>
      <w:r>
        <w:rPr/>
        <w:t>first-year</w:t>
      </w:r>
      <w:r>
        <w:rPr>
          <w:w w:val="99"/>
        </w:rPr>
        <w:t> </w:t>
      </w:r>
      <w:r>
        <w:rPr/>
        <w:t>communications courses (two</w:t>
      </w:r>
      <w:r>
        <w:rPr>
          <w:spacing w:val="-30"/>
        </w:rPr>
        <w:t> </w:t>
      </w:r>
      <w:r>
        <w:rPr/>
        <w:t>of):</w:t>
      </w:r>
    </w:p>
    <w:p>
      <w:pPr>
        <w:pStyle w:val="BodyText"/>
        <w:spacing w:line="240" w:lineRule="auto"/>
        <w:ind w:left="986" w:right="1133"/>
        <w:jc w:val="left"/>
      </w:pPr>
      <w:r>
        <w:rPr/>
        <w:t>CMNS</w:t>
      </w:r>
      <w:r>
        <w:rPr>
          <w:spacing w:val="-9"/>
        </w:rPr>
        <w:t> </w:t>
      </w:r>
      <w:r>
        <w:rPr/>
        <w:t>100</w:t>
      </w:r>
      <w:r>
        <w:rPr>
          <w:spacing w:val="-8"/>
        </w:rPr>
        <w:t> </w:t>
      </w:r>
      <w:r>
        <w:rPr/>
        <w:t>Introduction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Communications;</w:t>
      </w:r>
      <w:r>
        <w:rPr>
          <w:spacing w:val="-4"/>
        </w:rPr>
        <w:t> </w:t>
      </w:r>
      <w:r>
        <w:rPr/>
        <w:t>CMNS</w:t>
      </w:r>
      <w:r>
        <w:rPr>
          <w:spacing w:val="-8"/>
        </w:rPr>
        <w:t> </w:t>
      </w:r>
      <w:r>
        <w:rPr/>
        <w:t>110</w:t>
      </w:r>
      <w:r>
        <w:rPr>
          <w:spacing w:val="-8"/>
        </w:rPr>
        <w:t> </w:t>
      </w: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Mass</w:t>
      </w:r>
      <w:r>
        <w:rPr>
          <w:spacing w:val="-1"/>
        </w:rPr>
        <w:t> </w:t>
      </w:r>
      <w:r>
        <w:rPr/>
        <w:t>Communication;</w:t>
      </w:r>
      <w:r>
        <w:rPr>
          <w:w w:val="99"/>
        </w:rPr>
        <w:t> </w:t>
      </w:r>
      <w:r>
        <w:rPr/>
        <w:t>CMNS</w:t>
      </w:r>
      <w:r>
        <w:rPr>
          <w:spacing w:val="-2"/>
        </w:rPr>
        <w:t> </w:t>
      </w:r>
      <w:r>
        <w:rPr/>
        <w:t>120</w:t>
      </w:r>
      <w:r>
        <w:rPr>
          <w:spacing w:val="-4"/>
        </w:rPr>
        <w:t> </w:t>
      </w:r>
      <w:r>
        <w:rPr/>
        <w:t>Journalism Fundamentals;</w:t>
      </w:r>
      <w:r>
        <w:rPr>
          <w:spacing w:val="-4"/>
        </w:rPr>
        <w:t> </w:t>
      </w:r>
      <w:r>
        <w:rPr/>
        <w:t>CMNS</w:t>
      </w:r>
      <w:r>
        <w:rPr>
          <w:spacing w:val="-8"/>
        </w:rPr>
        <w:t> </w:t>
      </w:r>
      <w:r>
        <w:rPr/>
        <w:t>130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Digital</w:t>
      </w:r>
      <w:r>
        <w:rPr>
          <w:spacing w:val="-24"/>
        </w:rPr>
        <w:t> </w:t>
      </w:r>
      <w:r>
        <w:rPr/>
        <w:t>Media</w:t>
      </w:r>
    </w:p>
    <w:p>
      <w:pPr>
        <w:pStyle w:val="BodyText"/>
        <w:spacing w:line="240" w:lineRule="auto"/>
        <w:ind w:right="6189" w:firstLine="120"/>
        <w:jc w:val="left"/>
      </w:pPr>
      <w:r>
        <w:rPr/>
        <w:t>One first-year marketing course: BUAD</w:t>
      </w:r>
      <w:r>
        <w:rPr>
          <w:spacing w:val="-30"/>
        </w:rPr>
        <w:t> </w:t>
      </w:r>
      <w:r>
        <w:rPr/>
        <w:t>116</w:t>
      </w:r>
      <w:r>
        <w:rPr>
          <w:w w:val="99"/>
        </w:rPr>
        <w:t> </w:t>
      </w:r>
      <w:r>
        <w:rPr/>
        <w:t>One elective</w:t>
      </w:r>
      <w:r>
        <w:rPr>
          <w:spacing w:val="-16"/>
        </w:rPr>
        <w:t> </w:t>
      </w:r>
      <w:r>
        <w:rPr/>
        <w:t>course</w:t>
      </w:r>
    </w:p>
    <w:p>
      <w:pPr>
        <w:pStyle w:val="Heading5"/>
        <w:spacing w:line="240" w:lineRule="auto" w:before="118"/>
        <w:ind w:right="293"/>
        <w:jc w:val="left"/>
        <w:rPr>
          <w:b w:val="0"/>
          <w:bCs w:val="0"/>
        </w:rPr>
      </w:pPr>
      <w:r>
        <w:rPr>
          <w:color w:val="383937"/>
        </w:rPr>
        <w:t>Year</w:t>
      </w:r>
      <w:r>
        <w:rPr>
          <w:color w:val="383937"/>
          <w:spacing w:val="-5"/>
        </w:rPr>
        <w:t> </w:t>
      </w:r>
      <w:r>
        <w:rPr>
          <w:color w:val="383937"/>
        </w:rPr>
        <w:t>two</w:t>
      </w:r>
      <w:r>
        <w:rPr>
          <w:b w:val="0"/>
        </w:rPr>
      </w:r>
    </w:p>
    <w:p>
      <w:pPr>
        <w:pStyle w:val="BodyText"/>
        <w:spacing w:line="240" w:lineRule="auto" w:before="123"/>
        <w:ind w:right="293"/>
        <w:jc w:val="left"/>
      </w:pPr>
      <w:r>
        <w:rPr/>
        <w:t>Two publication design</w:t>
      </w:r>
      <w:r>
        <w:rPr>
          <w:spacing w:val="-25"/>
        </w:rPr>
        <w:t> </w:t>
      </w:r>
      <w:r>
        <w:rPr/>
        <w:t>courses:</w:t>
      </w:r>
    </w:p>
    <w:p>
      <w:pPr>
        <w:pStyle w:val="BodyText"/>
        <w:spacing w:line="240" w:lineRule="auto" w:before="3"/>
        <w:ind w:left="247" w:right="1870" w:firstLine="720"/>
        <w:jc w:val="left"/>
      </w:pPr>
      <w:r>
        <w:rPr/>
        <w:t>FINA</w:t>
      </w:r>
      <w:r>
        <w:rPr>
          <w:spacing w:val="-3"/>
        </w:rPr>
        <w:t> </w:t>
      </w:r>
      <w:r>
        <w:rPr/>
        <w:t>201</w:t>
      </w:r>
      <w:r>
        <w:rPr>
          <w:spacing w:val="-3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Design;</w:t>
      </w:r>
      <w:r>
        <w:rPr>
          <w:spacing w:val="-3"/>
        </w:rPr>
        <w:t> </w:t>
      </w:r>
      <w:r>
        <w:rPr/>
        <w:t>FINA</w:t>
      </w:r>
      <w:r>
        <w:rPr>
          <w:spacing w:val="-3"/>
        </w:rPr>
        <w:t> </w:t>
      </w:r>
      <w:r>
        <w:rPr/>
        <w:t>202</w:t>
      </w:r>
      <w:r>
        <w:rPr>
          <w:spacing w:val="-3"/>
        </w:rPr>
        <w:t> </w:t>
      </w:r>
      <w:r>
        <w:rPr/>
        <w:t>Advanced</w:t>
      </w:r>
      <w:r>
        <w:rPr>
          <w:spacing w:val="-23"/>
        </w:rPr>
        <w:t> </w:t>
      </w:r>
      <w:r>
        <w:rPr/>
        <w:t>Publication</w:t>
      </w:r>
      <w:r>
        <w:rPr>
          <w:spacing w:val="-2"/>
        </w:rPr>
        <w:t> </w:t>
      </w:r>
      <w:r>
        <w:rPr/>
        <w:t>Design</w:t>
      </w:r>
      <w:r>
        <w:rPr>
          <w:w w:val="99"/>
        </w:rPr>
        <w:t> </w:t>
      </w:r>
      <w:r>
        <w:rPr/>
        <w:t>Two intermediate applied English</w:t>
      </w:r>
      <w:r>
        <w:rPr>
          <w:spacing w:val="-31"/>
        </w:rPr>
        <w:t> </w:t>
      </w:r>
      <w:r>
        <w:rPr/>
        <w:t>courses:</w:t>
      </w:r>
    </w:p>
    <w:p>
      <w:pPr>
        <w:pStyle w:val="BodyText"/>
        <w:spacing w:line="240" w:lineRule="auto"/>
        <w:ind w:left="247" w:right="2467" w:firstLine="720"/>
        <w:jc w:val="left"/>
      </w:pPr>
      <w:r>
        <w:rPr/>
        <w:t>ENGL</w:t>
      </w:r>
      <w:r>
        <w:rPr>
          <w:spacing w:val="-3"/>
        </w:rPr>
        <w:t> </w:t>
      </w:r>
      <w:r>
        <w:rPr/>
        <w:t>204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</w:t>
      </w:r>
      <w:r>
        <w:rPr/>
        <w:t>I;</w:t>
      </w:r>
      <w:r>
        <w:rPr>
          <w:spacing w:val="-3"/>
        </w:rPr>
        <w:t> </w:t>
      </w:r>
      <w:r>
        <w:rPr/>
        <w:t>ENGL</w:t>
      </w:r>
      <w:r>
        <w:rPr>
          <w:spacing w:val="-2"/>
        </w:rPr>
        <w:t> </w:t>
      </w:r>
      <w:r>
        <w:rPr/>
        <w:t>205</w:t>
      </w:r>
      <w:r>
        <w:rPr>
          <w:spacing w:val="-3"/>
        </w:rPr>
        <w:t> </w:t>
      </w:r>
      <w:r>
        <w:rPr/>
        <w:t>Applied</w:t>
      </w:r>
      <w:r>
        <w:rPr>
          <w:spacing w:val="-2"/>
        </w:rPr>
        <w:t> </w:t>
      </w:r>
      <w:r>
        <w:rPr/>
        <w:t>English</w:t>
      </w:r>
      <w:r>
        <w:rPr>
          <w:spacing w:val="-27"/>
        </w:rPr>
        <w:t> </w:t>
      </w:r>
      <w:r>
        <w:rPr/>
        <w:t>II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intermediate</w:t>
      </w:r>
      <w:r>
        <w:rPr>
          <w:w w:val="99"/>
        </w:rPr>
        <w:t> </w:t>
      </w:r>
      <w:r>
        <w:rPr/>
        <w:t>English Literature</w:t>
      </w:r>
      <w:r>
        <w:rPr>
          <w:spacing w:val="-23"/>
        </w:rPr>
        <w:t> </w:t>
      </w:r>
      <w:r>
        <w:rPr/>
        <w:t>course:</w:t>
      </w:r>
    </w:p>
    <w:p>
      <w:pPr>
        <w:pStyle w:val="BodyText"/>
        <w:spacing w:line="240" w:lineRule="auto"/>
        <w:ind w:left="967" w:right="293"/>
        <w:jc w:val="left"/>
      </w:pPr>
      <w:r>
        <w:rPr/>
        <w:t>ENGL</w:t>
      </w:r>
      <w:r>
        <w:rPr>
          <w:spacing w:val="-3"/>
        </w:rPr>
        <w:t> </w:t>
      </w:r>
      <w:r>
        <w:rPr/>
        <w:t>210</w:t>
      </w:r>
      <w:r>
        <w:rPr>
          <w:spacing w:val="-6"/>
        </w:rPr>
        <w:t> </w:t>
      </w:r>
      <w:r>
        <w:rPr/>
        <w:t>Women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Literature;</w:t>
      </w:r>
      <w:r>
        <w:rPr>
          <w:spacing w:val="-1"/>
        </w:rPr>
        <w:t> </w:t>
      </w:r>
      <w:r>
        <w:rPr/>
        <w:t>ENGL</w:t>
      </w:r>
      <w:r>
        <w:rPr>
          <w:spacing w:val="-3"/>
        </w:rPr>
        <w:t> </w:t>
      </w:r>
      <w:r>
        <w:rPr/>
        <w:t>211</w:t>
      </w:r>
      <w:r>
        <w:rPr>
          <w:spacing w:val="-2"/>
        </w:rPr>
        <w:t> </w:t>
      </w:r>
      <w:r>
        <w:rPr/>
        <w:t>Survey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Literature</w:t>
      </w:r>
      <w:r>
        <w:rPr>
          <w:spacing w:val="-3"/>
        </w:rPr>
        <w:t> </w:t>
      </w:r>
      <w:r>
        <w:rPr/>
        <w:t>I;</w:t>
      </w:r>
      <w:r>
        <w:rPr>
          <w:spacing w:val="-1"/>
        </w:rPr>
        <w:t> </w:t>
      </w:r>
      <w:r>
        <w:rPr/>
        <w:t>ENGL</w:t>
      </w:r>
      <w:r>
        <w:rPr>
          <w:spacing w:val="-21"/>
        </w:rPr>
        <w:t> </w:t>
      </w:r>
      <w:r>
        <w:rPr>
          <w:rFonts w:ascii="Arial" w:hAnsi="Arial" w:cs="Arial" w:eastAsia="Arial"/>
        </w:rPr>
        <w:t>212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Studies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Children’s</w:t>
      </w:r>
      <w:r>
        <w:rPr>
          <w:rFonts w:ascii="Arial" w:hAnsi="Arial" w:cs="Arial" w:eastAsia="Arial"/>
          <w:w w:val="99"/>
        </w:rPr>
        <w:t> </w:t>
      </w:r>
      <w:r>
        <w:rPr/>
        <w:t>Literature; ENGL 213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in British</w:t>
      </w:r>
      <w:r>
        <w:rPr>
          <w:spacing w:val="-2"/>
        </w:rPr>
        <w:t> </w:t>
      </w:r>
      <w:r>
        <w:rPr/>
        <w:t>Literature; ENGL</w:t>
      </w:r>
      <w:r>
        <w:rPr>
          <w:spacing w:val="-22"/>
        </w:rPr>
        <w:t> </w:t>
      </w:r>
      <w:r>
        <w:rPr/>
        <w:t>220</w:t>
      </w:r>
      <w:r>
        <w:rPr>
          <w:spacing w:val="-5"/>
        </w:rPr>
        <w:t> </w:t>
      </w:r>
      <w:r>
        <w:rPr/>
        <w:t>Studies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Theory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w w:val="99"/>
        </w:rPr>
        <w:t> </w:t>
      </w:r>
      <w:r>
        <w:rPr/>
        <w:t>Creative</w:t>
      </w:r>
      <w:r>
        <w:rPr>
          <w:spacing w:val="-6"/>
        </w:rPr>
        <w:t> </w:t>
      </w:r>
      <w:r>
        <w:rPr/>
        <w:t>Writing;</w:t>
      </w:r>
      <w:r>
        <w:rPr>
          <w:spacing w:val="-1"/>
        </w:rPr>
        <w:t> </w:t>
      </w:r>
      <w:r>
        <w:rPr/>
        <w:t>ENGL</w:t>
      </w:r>
      <w:r>
        <w:rPr>
          <w:spacing w:val="-1"/>
        </w:rPr>
        <w:t> </w:t>
      </w:r>
      <w:r>
        <w:rPr/>
        <w:t>221</w:t>
      </w:r>
      <w:r>
        <w:rPr>
          <w:spacing w:val="-3"/>
        </w:rPr>
        <w:t> </w:t>
      </w:r>
      <w:r>
        <w:rPr/>
        <w:t>Survey</w:t>
      </w:r>
      <w:r>
        <w:rPr>
          <w:spacing w:val="-6"/>
        </w:rPr>
        <w:t> </w:t>
      </w:r>
      <w:r>
        <w:rPr/>
        <w:t>of</w:t>
      </w:r>
      <w:r>
        <w:rPr>
          <w:spacing w:val="-28"/>
        </w:rPr>
        <w:t> </w:t>
      </w:r>
      <w:r>
        <w:rPr/>
        <w:t>English</w:t>
      </w:r>
      <w:r>
        <w:rPr>
          <w:spacing w:val="-2"/>
        </w:rPr>
        <w:t> </w:t>
      </w:r>
      <w:r>
        <w:rPr/>
        <w:t>Literature;</w:t>
      </w:r>
      <w:r>
        <w:rPr>
          <w:spacing w:val="-3"/>
        </w:rPr>
        <w:t> </w:t>
      </w:r>
      <w:r>
        <w:rPr/>
        <w:t>ENGL</w:t>
      </w:r>
      <w:r>
        <w:rPr>
          <w:spacing w:val="-1"/>
        </w:rPr>
        <w:t> </w:t>
      </w:r>
      <w:r>
        <w:rPr/>
        <w:t>222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Literature</w:t>
      </w:r>
      <w:r>
        <w:rPr>
          <w:spacing w:val="-1"/>
        </w:rPr>
        <w:t> </w:t>
      </w:r>
      <w:r>
        <w:rPr/>
        <w:t>in</w:t>
      </w:r>
      <w:r>
        <w:rPr>
          <w:w w:val="99"/>
        </w:rPr>
        <w:t> </w:t>
      </w:r>
      <w:r>
        <w:rPr/>
        <w:t>English;</w:t>
      </w:r>
      <w:r>
        <w:rPr>
          <w:spacing w:val="-1"/>
        </w:rPr>
        <w:t> </w:t>
      </w:r>
      <w:r>
        <w:rPr/>
        <w:t>ENGL</w:t>
      </w:r>
      <w:r>
        <w:rPr>
          <w:spacing w:val="-16"/>
        </w:rPr>
        <w:t> </w:t>
      </w:r>
      <w:r>
        <w:rPr/>
        <w:t>223</w:t>
      </w:r>
      <w:r>
        <w:rPr>
          <w:spacing w:val="-6"/>
        </w:rPr>
        <w:t> </w:t>
      </w:r>
      <w:r>
        <w:rPr>
          <w:rFonts w:ascii="Arial" w:hAnsi="Arial" w:cs="Arial" w:eastAsia="Arial"/>
        </w:rPr>
        <w:t>Studies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Canadian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Literature;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ENGL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230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Topics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Women’s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Literature;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ENGL</w:t>
      </w:r>
      <w:r>
        <w:rPr>
          <w:rFonts w:ascii="Arial" w:hAnsi="Arial" w:cs="Arial" w:eastAsia="Arial"/>
          <w:spacing w:val="-21"/>
        </w:rPr>
        <w:t> </w:t>
      </w:r>
      <w:r>
        <w:rPr/>
        <w:t>231</w:t>
      </w:r>
      <w:r>
        <w:rPr>
          <w:spacing w:val="-1"/>
          <w:w w:val="99"/>
        </w:rPr>
        <w:t> </w:t>
      </w:r>
      <w:r>
        <w:rPr/>
        <w:t>Studies in</w:t>
      </w:r>
      <w:r>
        <w:rPr>
          <w:spacing w:val="-1"/>
        </w:rPr>
        <w:t> </w:t>
      </w:r>
      <w:r>
        <w:rPr/>
        <w:t>Popular</w:t>
      </w:r>
      <w:r>
        <w:rPr>
          <w:spacing w:val="-3"/>
        </w:rPr>
        <w:t> </w:t>
      </w:r>
      <w:r>
        <w:rPr/>
        <w:t>Narrative;</w:t>
      </w:r>
      <w:r>
        <w:rPr>
          <w:spacing w:val="-3"/>
        </w:rPr>
        <w:t> </w:t>
      </w:r>
      <w:r>
        <w:rPr/>
        <w:t>ENGL</w:t>
      </w:r>
      <w:r>
        <w:rPr>
          <w:spacing w:val="-3"/>
        </w:rPr>
        <w:t> </w:t>
      </w:r>
      <w:r>
        <w:rPr/>
        <w:t>233;</w:t>
      </w:r>
      <w:r>
        <w:rPr>
          <w:spacing w:val="-1"/>
        </w:rPr>
        <w:t> </w:t>
      </w:r>
      <w:r>
        <w:rPr/>
        <w:t>Studies in</w:t>
      </w:r>
      <w:r>
        <w:rPr>
          <w:spacing w:val="-1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Literature;</w:t>
      </w:r>
      <w:r>
        <w:rPr>
          <w:spacing w:val="-1"/>
        </w:rPr>
        <w:t> </w:t>
      </w:r>
      <w:r>
        <w:rPr/>
        <w:t>ENGL</w:t>
      </w:r>
      <w:r>
        <w:rPr>
          <w:spacing w:val="-21"/>
        </w:rPr>
        <w:t> </w:t>
      </w:r>
      <w:r>
        <w:rPr/>
        <w:t>236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Indigenous</w:t>
      </w:r>
      <w:r>
        <w:rPr>
          <w:w w:val="99"/>
        </w:rPr>
        <w:t> </w:t>
      </w:r>
      <w:r>
        <w:rPr/>
        <w:t>Literature in Canada; ENGL 237 Studies in Nature</w:t>
      </w:r>
      <w:r>
        <w:rPr>
          <w:spacing w:val="-39"/>
        </w:rPr>
        <w:t> </w:t>
      </w:r>
      <w:r>
        <w:rPr/>
        <w:t>Writing</w:t>
      </w:r>
    </w:p>
    <w:p>
      <w:pPr>
        <w:pStyle w:val="BodyText"/>
        <w:spacing w:line="240" w:lineRule="auto"/>
        <w:ind w:left="967" w:right="3741" w:hanging="720"/>
        <w:jc w:val="left"/>
      </w:pPr>
      <w:r>
        <w:rPr/>
        <w:t>One</w:t>
      </w:r>
      <w:r>
        <w:rPr>
          <w:spacing w:val="-3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focusing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production</w:t>
      </w:r>
      <w:r>
        <w:rPr>
          <w:spacing w:val="-20"/>
        </w:rPr>
        <w:t> </w:t>
      </w:r>
      <w:r>
        <w:rPr/>
        <w:t>process:</w:t>
      </w:r>
      <w:r>
        <w:rPr>
          <w:spacing w:val="-2"/>
        </w:rPr>
        <w:t> </w:t>
      </w:r>
      <w:r>
        <w:rPr/>
        <w:t>ENGL</w:t>
      </w:r>
      <w:r>
        <w:rPr>
          <w:spacing w:val="-3"/>
        </w:rPr>
        <w:t> </w:t>
      </w:r>
      <w:r>
        <w:rPr/>
        <w:t>206</w:t>
      </w:r>
      <w:r>
        <w:rPr>
          <w:spacing w:val="-2"/>
        </w:rPr>
        <w:t> </w:t>
      </w:r>
      <w:r>
        <w:rPr/>
        <w:t>Pre-</w:t>
      </w:r>
      <w:r>
        <w:rPr>
          <w:w w:val="99"/>
        </w:rPr>
        <w:t> </w:t>
      </w:r>
      <w:r>
        <w:rPr/>
        <w:t>Production for</w:t>
      </w:r>
      <w:r>
        <w:rPr>
          <w:spacing w:val="-27"/>
        </w:rPr>
        <w:t> </w:t>
      </w:r>
      <w:r>
        <w:rPr/>
        <w:t>Publishing</w:t>
      </w:r>
    </w:p>
    <w:p>
      <w:pPr>
        <w:pStyle w:val="BodyText"/>
        <w:spacing w:line="229" w:lineRule="exact" w:before="3"/>
        <w:ind w:left="247" w:right="293"/>
        <w:jc w:val="left"/>
      </w:pPr>
      <w:r>
        <w:rPr/>
        <w:t>One web design</w:t>
      </w:r>
      <w:r>
        <w:rPr>
          <w:spacing w:val="-18"/>
        </w:rPr>
        <w:t> </w:t>
      </w:r>
      <w:r>
        <w:rPr/>
        <w:t>course:</w:t>
      </w:r>
    </w:p>
    <w:p>
      <w:pPr>
        <w:pStyle w:val="BodyText"/>
        <w:spacing w:line="240" w:lineRule="auto"/>
        <w:ind w:left="247" w:right="3741" w:firstLine="720"/>
        <w:jc w:val="left"/>
      </w:pPr>
      <w:r>
        <w:rPr/>
        <w:t>ENGL</w:t>
      </w:r>
      <w:r>
        <w:rPr>
          <w:spacing w:val="-4"/>
        </w:rPr>
        <w:t> </w:t>
      </w:r>
      <w:r>
        <w:rPr/>
        <w:t>207</w:t>
      </w:r>
      <w:r>
        <w:rPr>
          <w:spacing w:val="-7"/>
        </w:rPr>
        <w:t> </w:t>
      </w:r>
      <w:r>
        <w:rPr>
          <w:spacing w:val="2"/>
        </w:rPr>
        <w:t>Web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for</w:t>
      </w:r>
      <w:r>
        <w:rPr>
          <w:spacing w:val="-19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professional</w:t>
      </w:r>
      <w:r>
        <w:rPr>
          <w:w w:val="99"/>
        </w:rPr>
        <w:t> </w:t>
      </w:r>
      <w:r>
        <w:rPr/>
        <w:t>editing</w:t>
      </w:r>
      <w:r>
        <w:rPr>
          <w:spacing w:val="-19"/>
        </w:rPr>
        <w:t> </w:t>
      </w:r>
      <w:r>
        <w:rPr/>
        <w:t>course:</w:t>
      </w:r>
    </w:p>
    <w:p>
      <w:pPr>
        <w:pStyle w:val="BodyText"/>
        <w:spacing w:line="240" w:lineRule="auto"/>
        <w:ind w:left="247" w:right="3741" w:firstLine="720"/>
        <w:jc w:val="left"/>
      </w:pPr>
      <w:r>
        <w:rPr/>
        <w:t>ENGL 209 Studies in Professional Editing Two</w:t>
      </w:r>
      <w:r>
        <w:rPr>
          <w:spacing w:val="-29"/>
        </w:rPr>
        <w:t> </w:t>
      </w:r>
      <w:r>
        <w:rPr/>
        <w:t>intermediate</w:t>
      </w:r>
      <w:r>
        <w:rPr>
          <w:w w:val="99"/>
        </w:rPr>
        <w:t> </w:t>
      </w:r>
      <w:r>
        <w:rPr/>
        <w:t>creative writing</w:t>
      </w:r>
      <w:r>
        <w:rPr>
          <w:spacing w:val="-27"/>
        </w:rPr>
        <w:t> </w:t>
      </w:r>
      <w:r>
        <w:rPr/>
        <w:t>courses:</w:t>
      </w:r>
    </w:p>
    <w:p>
      <w:pPr>
        <w:spacing w:after="0" w:line="240" w:lineRule="auto"/>
        <w:jc w:val="left"/>
        <w:sectPr>
          <w:pgSz w:w="12240" w:h="15840"/>
          <w:pgMar w:header="0" w:footer="1041" w:top="1020" w:bottom="1240" w:left="1020" w:right="580"/>
        </w:sectPr>
      </w:pPr>
    </w:p>
    <w:p>
      <w:pPr>
        <w:pStyle w:val="BodyText"/>
        <w:spacing w:line="240" w:lineRule="auto"/>
        <w:ind w:left="965" w:right="293"/>
        <w:jc w:val="left"/>
      </w:pPr>
      <w:r>
        <w:rPr/>
        <w:t>CRWR</w:t>
      </w:r>
      <w:r>
        <w:rPr>
          <w:spacing w:val="-2"/>
        </w:rPr>
        <w:t> </w:t>
      </w:r>
      <w:r>
        <w:rPr/>
        <w:t>216</w:t>
      </w:r>
      <w:r>
        <w:rPr>
          <w:spacing w:val="-2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Poetry;</w:t>
      </w:r>
      <w:r>
        <w:rPr>
          <w:spacing w:val="-2"/>
        </w:rPr>
        <w:t> </w:t>
      </w:r>
      <w:r>
        <w:rPr/>
        <w:t>CRWR</w:t>
      </w:r>
      <w:r>
        <w:rPr>
          <w:spacing w:val="-17"/>
        </w:rPr>
        <w:t> </w:t>
      </w:r>
      <w:r>
        <w:rPr/>
        <w:t>217</w:t>
      </w:r>
      <w:r>
        <w:rPr>
          <w:spacing w:val="-2"/>
        </w:rPr>
        <w:t> </w:t>
      </w:r>
      <w:r>
        <w:rPr/>
        <w:t>Intermediate</w:t>
      </w:r>
      <w:r>
        <w:rPr>
          <w:spacing w:val="-7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w w:val="99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Fiction; CRWR</w:t>
      </w:r>
      <w:r>
        <w:rPr>
          <w:spacing w:val="-2"/>
        </w:rPr>
        <w:t> </w:t>
      </w:r>
      <w:r>
        <w:rPr/>
        <w:t>218</w:t>
      </w:r>
      <w:r>
        <w:rPr>
          <w:spacing w:val="-25"/>
        </w:rPr>
        <w:t> </w:t>
      </w:r>
      <w:r>
        <w:rPr/>
        <w:t>Intermediate</w:t>
      </w:r>
      <w:r>
        <w:rPr>
          <w:spacing w:val="-7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Drama;</w:t>
      </w:r>
      <w:r>
        <w:rPr>
          <w:spacing w:val="-2"/>
        </w:rPr>
        <w:t> </w:t>
      </w:r>
      <w:r>
        <w:rPr/>
        <w:t>CRWR</w:t>
      </w:r>
      <w:r>
        <w:rPr>
          <w:spacing w:val="-2"/>
        </w:rPr>
        <w:t> </w:t>
      </w:r>
      <w:r>
        <w:rPr/>
        <w:t>219</w:t>
      </w:r>
      <w:r>
        <w:rPr>
          <w:w w:val="99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Workshop</w:t>
      </w:r>
      <w:r>
        <w:rPr>
          <w:spacing w:val="-25"/>
        </w:rPr>
        <w:t> </w:t>
      </w:r>
      <w:r>
        <w:rPr/>
        <w:t>in</w:t>
      </w:r>
      <w:r>
        <w:rPr>
          <w:spacing w:val="-2"/>
        </w:rPr>
        <w:t> </w:t>
      </w:r>
      <w:r>
        <w:rPr/>
        <w:t>Creative</w:t>
      </w:r>
      <w:r>
        <w:rPr>
          <w:spacing w:val="-5"/>
        </w:rPr>
        <w:t> </w:t>
      </w:r>
      <w:r>
        <w:rPr/>
        <w:t>Writing</w:t>
      </w:r>
      <w:r>
        <w:rPr>
          <w:spacing w:val="-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Non-Fiction;</w:t>
      </w:r>
      <w:r>
        <w:rPr>
          <w:spacing w:val="-2"/>
        </w:rPr>
        <w:t> </w:t>
      </w:r>
      <w:r>
        <w:rPr/>
        <w:t>CRWR</w:t>
      </w:r>
      <w:r>
        <w:rPr>
          <w:spacing w:val="-2"/>
        </w:rPr>
        <w:t> </w:t>
      </w:r>
      <w:r>
        <w:rPr/>
        <w:t>281</w:t>
      </w:r>
      <w:r>
        <w:rPr>
          <w:spacing w:val="-2"/>
        </w:rPr>
        <w:t> </w:t>
      </w:r>
      <w:r>
        <w:rPr/>
        <w:t>Intermediate</w:t>
      </w:r>
      <w:r>
        <w:rPr>
          <w:spacing w:val="-5"/>
        </w:rPr>
        <w:t> </w:t>
      </w:r>
      <w:r>
        <w:rPr/>
        <w:t>Workshop</w:t>
      </w:r>
      <w:r>
        <w:rPr>
          <w:spacing w:val="-25"/>
        </w:rPr>
        <w:t> </w:t>
      </w:r>
      <w:r>
        <w:rPr/>
        <w:t>in</w:t>
      </w:r>
      <w:r>
        <w:rPr>
          <w:spacing w:val="-2"/>
          <w:w w:val="99"/>
        </w:rPr>
        <w:t> </w:t>
      </w:r>
      <w:r>
        <w:rPr/>
        <w:t>Creative Writing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20"/>
        </w:rPr>
        <w:t> </w:t>
      </w:r>
      <w:r>
        <w:rPr/>
        <w:t>Screen-Writing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May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 w:line="229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1041" w:top="1020" w:bottom="1240" w:left="1020" w:right="58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766" w:lineRule="exact"/>
        <w:ind w:left="10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4"/>
          <w:sz w:val="20"/>
          <w:szCs w:val="20"/>
        </w:rPr>
        <w:pict>
          <v:group style="width:529.6pt;height:38.3pt;mso-position-horizontal-relative:char;mso-position-vertical-relative:line" coordorigin="0,0" coordsize="10592,766">
            <v:group style="position:absolute;left:89;top:5;width:10414;height:2" coordorigin="89,5" coordsize="10414,2">
              <v:shape style="position:absolute;left:89;top:5;width:10414;height:2" coordorigin="89,5" coordsize="10414,0" path="m89,5l10502,5e" filled="false" stroked="true" strokeweight=".48pt" strokecolor="#000000">
                <v:path arrowok="t"/>
              </v:shape>
            </v:group>
            <v:group style="position:absolute;left:10;top:14;width:10572;height:2" coordorigin="10,14" coordsize="10572,2">
              <v:shape style="position:absolute;left:10;top:14;width:10572;height:2" coordorigin="10,14" coordsize="10572,0" path="m10,14l10582,14e" filled="false" stroked="true" strokeweight=".48pt" strokecolor="#000000">
                <v:path arrowok="t"/>
              </v:shape>
            </v:group>
            <v:group style="position:absolute;left:10;top:756;width:10572;height:2" coordorigin="10,756" coordsize="10572,2">
              <v:shape style="position:absolute;left:10;top:756;width:10572;height:2" coordorigin="10,756" coordsize="10572,0" path="m10,756l10582,756e" filled="false" stroked="true" strokeweight=".48pt" strokecolor="#000000">
                <v:path arrowok="t"/>
              </v:shape>
            </v:group>
            <v:group style="position:absolute;left:5;top:10;width:2;height:752" coordorigin="5,10" coordsize="2,752">
              <v:shape style="position:absolute;left:5;top:10;width:2;height:752" coordorigin="5,10" coordsize="0,752" path="m5,10l5,761e" filled="false" stroked="true" strokeweight=".48pt" strokecolor="#000000">
                <v:path arrowok="t"/>
              </v:shape>
            </v:group>
            <v:group style="position:absolute;left:10586;top:10;width:2;height:752" coordorigin="10586,10" coordsize="2,752">
              <v:shape style="position:absolute;left:10586;top:10;width:2;height:752" coordorigin="10586,10" coordsize="0,752" path="m10586,10l10586,761e" filled="false" stroked="true" strokeweight=".47998pt" strokecolor="#000000">
                <v:path arrowok="t"/>
              </v:shape>
              <v:shape style="position:absolute;left:5;top:10;width:10582;height:747" type="#_x0000_t202" filled="false" stroked="false">
                <v:textbox inset="0,0,0,0">
                  <w:txbxContent>
                    <w:p>
                      <w:pPr>
                        <w:spacing w:line="242" w:lineRule="auto" w:before="26"/>
                        <w:ind w:left="3118" w:right="3123" w:firstLine="0"/>
                        <w:jc w:val="center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Ok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nagan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lege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duc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Council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genda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ting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hu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sda</w:t>
                      </w:r>
                      <w:r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ch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4,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2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0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pm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ia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labo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ate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4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/>
        <w:ind w:right="218"/>
        <w:jc w:val="right"/>
        <w:rPr>
          <w:b w:val="0"/>
          <w:bCs w:val="0"/>
        </w:rPr>
      </w:pPr>
      <w:r>
        <w:rPr/>
        <w:t>Appendix</w:t>
      </w:r>
      <w:r>
        <w:rPr>
          <w:spacing w:val="41"/>
        </w:rPr>
        <w:t> </w:t>
      </w:r>
      <w:r>
        <w:rPr/>
        <w:t>5.3</w:t>
      </w:r>
      <w:r>
        <w:rPr>
          <w:b w:val="0"/>
        </w:rPr>
      </w:r>
    </w:p>
    <w:p>
      <w:pPr>
        <w:pStyle w:val="Heading2"/>
        <w:spacing w:line="240" w:lineRule="auto"/>
        <w:ind w:right="218"/>
        <w:jc w:val="right"/>
        <w:rPr>
          <w:b w:val="0"/>
          <w:bCs w:val="0"/>
        </w:rPr>
      </w:pPr>
      <w:r>
        <w:rPr/>
        <w:t>Curriculum recommended by</w:t>
      </w:r>
      <w:r>
        <w:rPr>
          <w:spacing w:val="-7"/>
        </w:rPr>
        <w:t> </w:t>
      </w:r>
      <w:r>
        <w:rPr/>
        <w:t>the</w:t>
      </w:r>
      <w:r>
        <w:rPr>
          <w:b w:val="0"/>
        </w:rPr>
      </w:r>
    </w:p>
    <w:p>
      <w:pPr>
        <w:spacing w:before="2"/>
        <w:ind w:left="0" w:right="214" w:firstLine="0"/>
        <w:jc w:val="righ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z w:val="52"/>
        </w:rPr>
        <w:t>CPRC - STH</w:t>
      </w:r>
      <w:r>
        <w:rPr>
          <w:rFonts w:ascii="Arial"/>
          <w:sz w:val="52"/>
        </w:rPr>
      </w:r>
    </w:p>
    <w:p>
      <w:pPr>
        <w:spacing w:after="0"/>
        <w:jc w:val="right"/>
        <w:rPr>
          <w:rFonts w:ascii="Arial" w:hAnsi="Arial" w:cs="Arial" w:eastAsia="Arial"/>
          <w:sz w:val="52"/>
          <w:szCs w:val="52"/>
        </w:rPr>
        <w:sectPr>
          <w:headerReference w:type="default" r:id="rId20"/>
          <w:footerReference w:type="default" r:id="rId21"/>
          <w:pgSz w:w="12240" w:h="15840"/>
          <w:pgMar w:header="0" w:footer="1041" w:top="940" w:bottom="1240" w:left="940" w:right="500"/>
          <w:pgNumType w:start="17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0" w:lineRule="exac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1.15pt;height:.5pt;mso-position-horizontal-relative:char;mso-position-vertical-relative:line" coordorigin="0,0" coordsize="10423,10">
            <v:group style="position:absolute;left:5;top:5;width:10414;height:2" coordorigin="5,5" coordsize="10414,2">
              <v:shape style="position:absolute;left:5;top:5;width:10414;height:2" coordorigin="5,5" coordsize="10414,0" path="m5,5l10418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ELEN 116 Programming and Interfacing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719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ELEN 116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5.5</w:t>
        <w:tab/>
        <w:t>Programming and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Interfacing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6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Currently, ELEN126 (Digital Electronics) is offered in the first semester of the ELEN program and</w:t>
      </w:r>
      <w:r>
        <w:rPr>
          <w:spacing w:val="-19"/>
        </w:rPr>
        <w:t> </w:t>
      </w:r>
      <w:r>
        <w:rPr/>
        <w:t>ELEN116</w:t>
      </w:r>
      <w:r>
        <w:rPr>
          <w:w w:val="99"/>
        </w:rPr>
        <w:t> </w:t>
      </w:r>
      <w:r>
        <w:rPr/>
        <w:t>(Programming and Interfacing) is offered in the second semester. ELEN116 is a co-requisite for</w:t>
      </w:r>
      <w:r>
        <w:rPr>
          <w:spacing w:val="-16"/>
        </w:rPr>
        <w:t> </w:t>
      </w:r>
      <w:r>
        <w:rPr/>
        <w:t>ELEN153</w:t>
      </w:r>
      <w:r>
        <w:rPr>
          <w:w w:val="99"/>
        </w:rPr>
        <w:t> </w:t>
      </w:r>
      <w:r>
        <w:rPr/>
        <w:t>(Introduction to the Internet of Things) but the ELEN department has found that the skill set needed for</w:t>
      </w:r>
      <w:r>
        <w:rPr>
          <w:spacing w:val="-34"/>
        </w:rPr>
        <w:t> </w:t>
      </w:r>
      <w:r>
        <w:rPr/>
        <w:t>ELEN153</w:t>
      </w:r>
      <w:r>
        <w:rPr>
          <w:w w:val="99"/>
        </w:rPr>
        <w:t> </w:t>
      </w:r>
      <w:r>
        <w:rPr/>
        <w:t>requires a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ELEN116.</w:t>
      </w:r>
      <w:r>
        <w:rPr>
          <w:spacing w:val="-8"/>
        </w:rPr>
        <w:t> </w:t>
      </w:r>
      <w:r>
        <w:rPr>
          <w:spacing w:val="5"/>
        </w:rPr>
        <w:t>We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ELEN116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that</w:t>
      </w:r>
      <w:r>
        <w:rPr>
          <w:w w:val="99"/>
        </w:rPr>
        <w:t> </w:t>
      </w:r>
      <w:r>
        <w:rPr/>
        <w:t>students have the full Programming and Interfacing skill set before starting ELEN153. ELEN126 is currently</w:t>
      </w:r>
      <w:r>
        <w:rPr>
          <w:spacing w:val="-28"/>
        </w:rPr>
        <w:t> </w:t>
      </w:r>
      <w:r>
        <w:rPr/>
        <w:t>a</w:t>
      </w:r>
      <w:r>
        <w:rPr>
          <w:w w:val="99"/>
        </w:rPr>
        <w:t> </w:t>
      </w:r>
      <w:r>
        <w:rPr/>
        <w:t>prerequisite for ELEN116, but that was set up to ensure that part-time students would follow the correct stream</w:t>
      </w:r>
      <w:r>
        <w:rPr>
          <w:spacing w:val="-32"/>
        </w:rPr>
        <w:t> </w:t>
      </w:r>
      <w:r>
        <w:rPr/>
        <w:t>of</w:t>
      </w:r>
      <w:r>
        <w:rPr>
          <w:w w:val="99"/>
        </w:rPr>
        <w:t> </w:t>
      </w:r>
      <w:r>
        <w:rPr/>
        <w:t>courses within the program (ELEN116-ELEN126-ELEN216-ELEN226), and not because of course content.</w:t>
      </w:r>
      <w:r>
        <w:rPr>
          <w:spacing w:val="-17"/>
        </w:rPr>
        <w:t> </w:t>
      </w:r>
      <w:r>
        <w:rPr>
          <w:spacing w:val="3"/>
        </w:rPr>
        <w:t>We</w:t>
      </w:r>
      <w:r>
        <w:rPr>
          <w:w w:val="99"/>
        </w:rPr>
        <w:t> </w:t>
      </w:r>
      <w:r>
        <w:rPr/>
        <w:t>would like to remove the ELEN126 pre-requisite from ELEN116. The content of ELEN126 is not required</w:t>
      </w:r>
      <w:r>
        <w:rPr>
          <w:spacing w:val="-16"/>
        </w:rPr>
        <w:t> </w:t>
      </w:r>
      <w:r>
        <w:rPr/>
        <w:t>for</w:t>
      </w:r>
      <w:r>
        <w:rPr>
          <w:w w:val="99"/>
        </w:rPr>
        <w:t> </w:t>
      </w:r>
      <w:r>
        <w:rPr/>
        <w:t>ELEN116.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1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126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ELEN 153 Introduction to the Internet</w:t>
      </w:r>
      <w:r>
        <w:rPr>
          <w:spacing w:val="-36"/>
        </w:rPr>
        <w:t> </w:t>
      </w:r>
      <w:r>
        <w:rPr/>
        <w:t>of</w:t>
      </w:r>
      <w:r>
        <w:rPr>
          <w:w w:val="99"/>
        </w:rPr>
        <w:t> </w:t>
      </w:r>
      <w:r>
        <w:rPr/>
        <w:t>Things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8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5996" w:val="left" w:leader="none"/>
        </w:tabs>
        <w:spacing w:before="0"/>
        <w:ind w:left="146" w:right="11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ELEN 153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5.5</w:t>
        <w:tab/>
        <w:t>Introduction to the Internet of</w:t>
      </w:r>
      <w:r>
        <w:rPr>
          <w:rFonts w:ascii="Arial" w:hAnsi="Arial" w:cs="Arial" w:eastAsia="Arial"/>
          <w:b/>
          <w:bCs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Things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1"/>
          <w:numId w:val="16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6"/>
        </w:numPr>
        <w:tabs>
          <w:tab w:pos="867" w:val="left" w:leader="none"/>
        </w:tabs>
        <w:spacing w:line="240" w:lineRule="auto" w:before="0" w:after="0"/>
        <w:ind w:left="146" w:right="8562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Corequisites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Currently, ELEN126 (Digital Electronics) is offered in the first semester of the ELEN program and</w:t>
      </w:r>
      <w:r>
        <w:rPr>
          <w:spacing w:val="-22"/>
        </w:rPr>
        <w:t> </w:t>
      </w:r>
      <w:r>
        <w:rPr/>
        <w:t>ELEN116</w:t>
      </w:r>
      <w:r>
        <w:rPr>
          <w:w w:val="99"/>
        </w:rPr>
        <w:t> </w:t>
      </w:r>
      <w:r>
        <w:rPr/>
        <w:t>(Programming and Interfacing) is offered in the second semester. ELEN116 is a co-requisite for</w:t>
      </w:r>
      <w:r>
        <w:rPr>
          <w:spacing w:val="-15"/>
        </w:rPr>
        <w:t> </w:t>
      </w:r>
      <w:r>
        <w:rPr/>
        <w:t>ELEN153</w:t>
      </w:r>
      <w:r>
        <w:rPr>
          <w:w w:val="99"/>
        </w:rPr>
        <w:t> </w:t>
      </w:r>
      <w:r>
        <w:rPr/>
        <w:t>(Introduction to the Internet of Things) but the ELEN department has found that the skill set needed for</w:t>
      </w:r>
      <w:r>
        <w:rPr>
          <w:spacing w:val="-33"/>
        </w:rPr>
        <w:t> </w:t>
      </w:r>
      <w:r>
        <w:rPr/>
        <w:t>ELEN153</w:t>
      </w:r>
      <w:r>
        <w:rPr>
          <w:w w:val="99"/>
        </w:rPr>
        <w:t> </w:t>
      </w:r>
      <w:r>
        <w:rPr/>
        <w:t>requires a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ELEN116.</w:t>
      </w:r>
      <w:r>
        <w:rPr>
          <w:spacing w:val="-8"/>
        </w:rPr>
        <w:t> </w:t>
      </w:r>
      <w:r>
        <w:rPr>
          <w:spacing w:val="5"/>
        </w:rPr>
        <w:t>We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make</w:t>
      </w:r>
      <w:r>
        <w:rPr>
          <w:spacing w:val="-3"/>
        </w:rPr>
        <w:t> </w:t>
      </w:r>
      <w:r>
        <w:rPr/>
        <w:t>ELEN116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prerequisite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ELEN153</w:t>
      </w:r>
      <w:r>
        <w:rPr>
          <w:spacing w:val="-3"/>
        </w:rPr>
        <w:t> </w:t>
      </w:r>
      <w:r>
        <w:rPr/>
        <w:t>and</w:t>
      </w:r>
      <w:r>
        <w:rPr>
          <w:w w:val="99"/>
        </w:rPr>
        <w:t> </w:t>
      </w:r>
      <w:r>
        <w:rPr/>
        <w:t>move ELEN116 to the first semester (and ELEN126 to the second semester) so that students have the</w:t>
      </w:r>
      <w:r>
        <w:rPr>
          <w:spacing w:val="-24"/>
        </w:rPr>
        <w:t> </w:t>
      </w:r>
      <w:r>
        <w:rPr/>
        <w:t>full</w:t>
      </w:r>
      <w:r>
        <w:rPr>
          <w:w w:val="99"/>
        </w:rPr>
        <w:t> </w:t>
      </w:r>
      <w:r>
        <w:rPr/>
        <w:t>Programming and Interfacing skill set before starting</w:t>
      </w:r>
      <w:r>
        <w:rPr>
          <w:spacing w:val="-17"/>
        </w:rPr>
        <w:t> </w:t>
      </w:r>
      <w:r>
        <w:rPr/>
        <w:t>ELEN153.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 and</w:t>
      </w:r>
      <w:r>
        <w:rPr>
          <w:spacing w:val="-14"/>
        </w:rPr>
        <w:t> </w:t>
      </w:r>
      <w:r>
        <w:rPr/>
        <w:t>corequisites: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3447"/>
        <w:gridCol w:w="3449"/>
      </w:tblGrid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Prerequisites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110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 110, ELEN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116</w:t>
            </w:r>
          </w:p>
        </w:tc>
      </w:tr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Corequisites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116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revision: Electronic Engineering Technology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6"/>
        </w:numPr>
        <w:tabs>
          <w:tab w:pos="867" w:val="left" w:leader="none"/>
        </w:tabs>
        <w:spacing w:line="240" w:lineRule="auto" w:before="0" w:after="0"/>
        <w:ind w:left="146" w:right="5761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 outline/ resequencing of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courses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82"/>
        <w:jc w:val="left"/>
      </w:pPr>
      <w:r>
        <w:rPr/>
        <w:t>Currently, ELEN126 (Digital Electronics) is offered in the first semester of the program and ELEN116</w:t>
      </w:r>
      <w:r>
        <w:rPr>
          <w:spacing w:val="-31"/>
        </w:rPr>
        <w:t> </w:t>
      </w:r>
      <w:r>
        <w:rPr/>
        <w:t>(Programming</w:t>
      </w:r>
      <w:r>
        <w:rPr>
          <w:w w:val="99"/>
        </w:rPr>
        <w:t> </w:t>
      </w:r>
      <w:r>
        <w:rPr/>
        <w:t>and Interfacing) is offered in the second semester. ELEN116 is a co-requisite for ELEN153 (Introduction to</w:t>
      </w:r>
      <w:r>
        <w:rPr>
          <w:spacing w:val="-21"/>
        </w:rPr>
        <w:t> </w:t>
      </w:r>
      <w:r>
        <w:rPr/>
        <w:t>the</w:t>
      </w:r>
      <w:r>
        <w:rPr>
          <w:w w:val="99"/>
        </w:rPr>
        <w:t> </w:t>
      </w:r>
      <w:r>
        <w:rPr/>
        <w:t>Internet of Things) but the ELEN department has found that the skill set needed for ELEN153 requires a student</w:t>
      </w:r>
      <w:r>
        <w:rPr>
          <w:spacing w:val="-34"/>
        </w:rPr>
        <w:t> </w:t>
      </w:r>
      <w:r>
        <w:rPr/>
        <w:t>to</w:t>
      </w:r>
      <w:r>
        <w:rPr>
          <w:w w:val="99"/>
        </w:rPr>
        <w:t> </w:t>
      </w:r>
      <w:r>
        <w:rPr/>
        <w:t>have completed ELEN116. </w:t>
      </w:r>
      <w:r>
        <w:rPr>
          <w:spacing w:val="3"/>
        </w:rPr>
        <w:t>We </w:t>
      </w:r>
      <w:r>
        <w:rPr/>
        <w:t>would like to move ELEN116 to the first semester so that students have the</w:t>
      </w:r>
      <w:r>
        <w:rPr>
          <w:spacing w:val="-27"/>
        </w:rPr>
        <w:t> </w:t>
      </w:r>
      <w:r>
        <w:rPr/>
        <w:t>full</w:t>
      </w:r>
      <w:r>
        <w:rPr>
          <w:w w:val="99"/>
        </w:rPr>
        <w:t> </w:t>
      </w:r>
      <w:r>
        <w:rPr/>
        <w:t>Programming and Interfacing skill set before starting ELEN153. ELEN126 is currently a prerequisite for</w:t>
      </w:r>
      <w:r>
        <w:rPr>
          <w:spacing w:val="-27"/>
        </w:rPr>
        <w:t> </w:t>
      </w:r>
      <w:r>
        <w:rPr/>
        <w:t>ELEN116,</w:t>
      </w:r>
      <w:r>
        <w:rPr>
          <w:w w:val="99"/>
        </w:rPr>
        <w:t> </w:t>
      </w:r>
      <w:r>
        <w:rPr/>
        <w:t>but that was set up to ensure that part-time students would follow the correct stream of courses within the</w:t>
      </w:r>
      <w:r>
        <w:rPr>
          <w:spacing w:val="-32"/>
        </w:rPr>
        <w:t> </w:t>
      </w:r>
      <w:r>
        <w:rPr/>
        <w:t>program</w:t>
      </w:r>
      <w:r>
        <w:rPr>
          <w:w w:val="99"/>
        </w:rPr>
        <w:t> </w:t>
      </w:r>
      <w:r>
        <w:rPr/>
        <w:t>(ELEN116-ELEN126-ELEN216-ELEN226).</w:t>
      </w:r>
    </w:p>
    <w:p>
      <w:pPr>
        <w:spacing w:after="0" w:line="240" w:lineRule="auto"/>
        <w:jc w:val="left"/>
        <w:sectPr>
          <w:headerReference w:type="default" r:id="rId22"/>
          <w:footerReference w:type="default" r:id="rId23"/>
          <w:pgSz w:w="12240" w:h="15840"/>
          <w:pgMar w:header="0" w:footer="1041" w:top="940" w:bottom="1240" w:left="1020" w:right="580"/>
          <w:pgNumType w:start="1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56.903999pt;margin-top:51pt;width:520.7pt;height:.1pt;mso-position-horizontal-relative:page;mso-position-vertical-relative:page;z-index:-108520" coordorigin="1138,1020" coordsize="10414,2">
            <v:shape style="position:absolute;left:1138;top:1020;width:10414;height:2" coordorigin="1138,1020" coordsize="10414,0" path="m1138,1020l11551,1020e" filled="false" stroked="true" strokeweight=".48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0"/>
        <w:gridCol w:w="3821"/>
        <w:gridCol w:w="960"/>
        <w:gridCol w:w="2300"/>
      </w:tblGrid>
      <w:tr>
        <w:trPr>
          <w:trHeight w:val="612" w:hRule="exact"/>
        </w:trPr>
        <w:tc>
          <w:tcPr>
            <w:tcW w:w="8451" w:type="dxa"/>
            <w:gridSpan w:val="4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108" w:right="0" w:hanging="21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Program outline/ resequencing of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courses: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49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Existing:</w:t>
            </w:r>
          </w:p>
        </w:tc>
      </w:tr>
      <w:tr>
        <w:trPr>
          <w:trHeight w:val="307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Fall - 16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5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ELEN110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Computer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Fluency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ELEN126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Digital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Electronics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ELEN130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Electrical Circuit Analysis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PHYS126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Physics for Electronics Eng.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Tech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CMNS133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1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 and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MATH137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 for Electronic Eng. Tech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14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Winter - 16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5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ELEN116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Programming 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Interfacing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ELEN140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Electrical Circuit Analysis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ELEN142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Fabrication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Electronic Devices and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Circuits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ELEN153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Fundamentals of the Internet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Things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MATH147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 for Electronic Eng. Tech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ELEN152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Fabrication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II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/>
              <w:ind w:left="1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Post Semester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Fall - 16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5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ELEN213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Engineering Project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Management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ELEN216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Microcontroller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Technology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3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ELEN240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196" w:right="6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Fundamentals of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Systems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ELEN256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Electronic Devices and Circuits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ELEN263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Control Systems 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Automation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55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MATH257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 for Electronic Eng. Tech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Winter - 16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3" w:right="50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ELEN226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Embedded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Systems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ELEN227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 and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Report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6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ELEN250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Analog Communication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Systems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ELEN251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Digital Communication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Systems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37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ELEN273</w:t>
            </w:r>
          </w:p>
        </w:tc>
        <w:tc>
          <w:tcPr>
            <w:tcW w:w="38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17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Applications of the Industrial Internet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Things</w:t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10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2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4"/>
          <w:footerReference w:type="default" r:id="rId25"/>
          <w:pgSz w:w="12240" w:h="15840"/>
          <w:pgMar w:header="0" w:footer="1021" w:top="940" w:bottom="1220" w:left="1020" w:right="5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8"/>
        <w:gridCol w:w="3949"/>
        <w:gridCol w:w="609"/>
        <w:gridCol w:w="3701"/>
      </w:tblGrid>
      <w:tr>
        <w:trPr>
          <w:trHeight w:val="425" w:hRule="exact"/>
        </w:trPr>
        <w:tc>
          <w:tcPr>
            <w:tcW w:w="10267" w:type="dxa"/>
            <w:gridSpan w:val="4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6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Proposed:</w:t>
            </w:r>
          </w:p>
        </w:tc>
      </w:tr>
      <w:tr>
        <w:trPr>
          <w:trHeight w:val="299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Fall - 16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43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6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ELEN110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Computer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Fluency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5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ELEN116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Programming 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Interfacing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ELEN130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Electrical Circuit Analysis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PHYS126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Physics for Electronics Eng.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Tech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3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CMNS133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auto"/>
              <w:ind w:left="402" w:right="16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MATH137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 for Electronic Eng. Tech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Winter - 16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431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Credits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ELEN126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Digital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Electronics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A9D08E"/>
          </w:tcPr>
          <w:p>
            <w:pPr>
              <w:pStyle w:val="TableParagraph"/>
              <w:spacing w:line="240" w:lineRule="auto" w:before="69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ELEN140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Electrical Circuit Analysis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ELEN142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Fabrication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ELEN146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Electronic Devices and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Circuits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ELEN153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Fundamentals of the Internet of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z w:val="20"/>
              </w:rPr>
              <w:t>Things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MATH147</w:t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 for Electronic Eng. Tech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2" w:hRule="exact"/>
        </w:trPr>
        <w:tc>
          <w:tcPr>
            <w:tcW w:w="200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ELEN152</w:t>
            </w:r>
            <w:r>
              <w:rPr>
                <w:rFonts w:ascii="Arial"/>
                <w:sz w:val="20"/>
              </w:rPr>
            </w:r>
          </w:p>
        </w:tc>
        <w:tc>
          <w:tcPr>
            <w:tcW w:w="39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Fabrication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II</w:t>
            </w:r>
            <w:r>
              <w:rPr>
                <w:rFonts w:ascii="Arial"/>
                <w:sz w:val="20"/>
              </w:rPr>
            </w:r>
          </w:p>
        </w:tc>
        <w:tc>
          <w:tcPr>
            <w:tcW w:w="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8" w:right="16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Post Semester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5"/>
        <w:tabs>
          <w:tab w:pos="2674" w:val="left" w:leader="none"/>
        </w:tabs>
        <w:spacing w:line="240" w:lineRule="auto" w:before="74"/>
        <w:ind w:left="372" w:right="293"/>
        <w:jc w:val="left"/>
        <w:rPr>
          <w:b w:val="0"/>
          <w:bCs w:val="0"/>
        </w:rPr>
      </w:pPr>
      <w:r>
        <w:rPr/>
        <w:pict>
          <v:group style="position:absolute;margin-left:63.984001pt;margin-top:.119885pt;width:.5pt;height:143.550pt;mso-position-horizontal-relative:page;mso-position-vertical-relative:paragraph;z-index:1432" coordorigin="1280,2" coordsize="10,2871">
            <v:group style="position:absolute;left:1284;top:7;width:2;height:300" coordorigin="1284,7" coordsize="2,300">
              <v:shape style="position:absolute;left:1284;top:7;width:2;height:300" coordorigin="1284,7" coordsize="0,300" path="m1284,7l1284,307e" filled="false" stroked="true" strokeweight=".48pt" strokecolor="#000000">
                <v:path arrowok="t"/>
              </v:shape>
            </v:group>
            <v:group style="position:absolute;left:1284;top:307;width:2;height:300" coordorigin="1284,307" coordsize="2,300">
              <v:shape style="position:absolute;left:1284;top:307;width:2;height:300" coordorigin="1284,307" coordsize="0,300" path="m1284,307l1284,607e" filled="false" stroked="true" strokeweight=".48pt" strokecolor="#000000">
                <v:path arrowok="t"/>
              </v:shape>
            </v:group>
            <v:group style="position:absolute;left:1284;top:607;width:2;height:300" coordorigin="1284,607" coordsize="2,300">
              <v:shape style="position:absolute;left:1284;top:607;width:2;height:300" coordorigin="1284,607" coordsize="0,300" path="m1284,607l1284,907e" filled="false" stroked="true" strokeweight=".48pt" strokecolor="#000000">
                <v:path arrowok="t"/>
              </v:shape>
            </v:group>
            <v:group style="position:absolute;left:1284;top:907;width:2;height:301" coordorigin="1284,907" coordsize="2,301">
              <v:shape style="position:absolute;left:1284;top:907;width:2;height:301" coordorigin="1284,907" coordsize="0,301" path="m1284,907l1284,1208e" filled="false" stroked="true" strokeweight=".48pt" strokecolor="#000000">
                <v:path arrowok="t"/>
              </v:shape>
            </v:group>
            <v:group style="position:absolute;left:1284;top:1208;width:2;height:461" coordorigin="1284,1208" coordsize="2,461">
              <v:shape style="position:absolute;left:1284;top:1208;width:2;height:461" coordorigin="1284,1208" coordsize="0,461" path="m1284,1208l1284,1668e" filled="false" stroked="true" strokeweight=".48pt" strokecolor="#000000">
                <v:path arrowok="t"/>
              </v:shape>
            </v:group>
            <v:group style="position:absolute;left:1284;top:1668;width:2;height:300" coordorigin="1284,1668" coordsize="2,300">
              <v:shape style="position:absolute;left:1284;top:1668;width:2;height:300" coordorigin="1284,1668" coordsize="0,300" path="m1284,1668l1284,1968e" filled="false" stroked="true" strokeweight=".48pt" strokecolor="#000000">
                <v:path arrowok="t"/>
              </v:shape>
            </v:group>
            <v:group style="position:absolute;left:1284;top:1968;width:2;height:300" coordorigin="1284,1968" coordsize="2,300">
              <v:shape style="position:absolute;left:1284;top:1968;width:2;height:300" coordorigin="1284,1968" coordsize="0,300" path="m1284,1968l1284,2268e" filled="false" stroked="true" strokeweight=".48pt" strokecolor="#000000">
                <v:path arrowok="t"/>
              </v:shape>
            </v:group>
            <v:group style="position:absolute;left:1284;top:2268;width:2;height:300" coordorigin="1284,2268" coordsize="2,300">
              <v:shape style="position:absolute;left:1284;top:2268;width:2;height:300" coordorigin="1284,2268" coordsize="0,300" path="m1284,2268l1284,2568e" filled="false" stroked="true" strokeweight=".48pt" strokecolor="#000000">
                <v:path arrowok="t"/>
              </v:shape>
            </v:group>
            <v:group style="position:absolute;left:1284;top:2568;width:2;height:300" coordorigin="1284,2568" coordsize="2,300">
              <v:shape style="position:absolute;left:1284;top:2568;width:2;height:300" coordorigin="1284,2568" coordsize="0,300" path="m1284,2568l1284,2868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t>Semester</w:t>
      </w:r>
      <w:r>
        <w:rPr>
          <w:spacing w:val="-3"/>
        </w:rPr>
        <w:t> </w:t>
      </w:r>
      <w:r>
        <w:rPr/>
        <w:t>3</w:t>
        <w:tab/>
        <w:t>Fall - 16</w:t>
      </w:r>
      <w:r>
        <w:rPr>
          <w:spacing w:val="-5"/>
        </w:rPr>
        <w:t> </w:t>
      </w:r>
      <w:r>
        <w:rPr/>
        <w:t>Weeks</w:t>
      </w:r>
      <w:r>
        <w:rPr>
          <w:b w:val="0"/>
        </w:rPr>
      </w:r>
    </w:p>
    <w:p>
      <w:pPr>
        <w:tabs>
          <w:tab w:pos="2674" w:val="left" w:leader="none"/>
          <w:tab w:pos="6337" w:val="left" w:leader="none"/>
        </w:tabs>
        <w:spacing w:before="70"/>
        <w:ind w:left="372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Number</w:t>
        <w:tab/>
        <w:t>Course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Title</w:t>
        <w:tab/>
        <w:t>Credits</w:t>
      </w:r>
      <w:r>
        <w:rPr>
          <w:rFonts w:ascii="Arial"/>
          <w:sz w:val="20"/>
        </w:rPr>
      </w:r>
    </w:p>
    <w:p>
      <w:pPr>
        <w:pStyle w:val="BodyText"/>
        <w:tabs>
          <w:tab w:pos="2674" w:val="left" w:leader="none"/>
          <w:tab w:pos="6721" w:val="right" w:leader="none"/>
        </w:tabs>
        <w:spacing w:line="240" w:lineRule="auto" w:before="72"/>
        <w:ind w:left="372" w:right="0"/>
        <w:jc w:val="left"/>
      </w:pPr>
      <w:r>
        <w:rPr>
          <w:w w:val="95"/>
        </w:rPr>
        <w:t>ELEN213</w:t>
        <w:tab/>
      </w:r>
      <w:r>
        <w:rPr/>
        <w:t>Engineering Project</w:t>
      </w:r>
      <w:r>
        <w:rPr>
          <w:spacing w:val="-2"/>
        </w:rPr>
        <w:t> </w:t>
      </w:r>
      <w:r>
        <w:rPr/>
        <w:t>Management</w:t>
        <w:tab/>
        <w:t>3</w:t>
      </w:r>
    </w:p>
    <w:p>
      <w:pPr>
        <w:pStyle w:val="BodyText"/>
        <w:tabs>
          <w:tab w:pos="2674" w:val="left" w:leader="none"/>
          <w:tab w:pos="6721" w:val="right" w:leader="none"/>
        </w:tabs>
        <w:spacing w:line="240" w:lineRule="auto" w:before="70"/>
        <w:ind w:left="372" w:right="0"/>
        <w:jc w:val="left"/>
      </w:pPr>
      <w:r>
        <w:rPr>
          <w:w w:val="95"/>
        </w:rPr>
        <w:t>ELEN216</w:t>
        <w:tab/>
      </w:r>
      <w:r>
        <w:rPr/>
        <w:t>Microcontroller</w:t>
      </w:r>
      <w:r>
        <w:rPr>
          <w:spacing w:val="-2"/>
        </w:rPr>
        <w:t> </w:t>
      </w:r>
      <w:r>
        <w:rPr/>
        <w:t>Technology</w:t>
        <w:tab/>
        <w:t>3</w:t>
      </w:r>
    </w:p>
    <w:p>
      <w:pPr>
        <w:pStyle w:val="BodyText"/>
        <w:spacing w:line="240" w:lineRule="auto"/>
        <w:ind w:left="2674" w:right="293"/>
        <w:jc w:val="left"/>
      </w:pPr>
      <w:r>
        <w:rPr/>
        <w:t>Fundamentals of</w:t>
      </w:r>
      <w:r>
        <w:rPr>
          <w:spacing w:val="-6"/>
        </w:rPr>
        <w:t> </w:t>
      </w:r>
      <w:r>
        <w:rPr/>
        <w:t>Communication</w:t>
      </w:r>
    </w:p>
    <w:p>
      <w:pPr>
        <w:spacing w:after="0" w:line="240" w:lineRule="auto"/>
        <w:jc w:val="left"/>
        <w:sectPr>
          <w:headerReference w:type="default" r:id="rId26"/>
          <w:footerReference w:type="default" r:id="rId27"/>
          <w:pgSz w:w="12240" w:h="15840"/>
          <w:pgMar w:header="0" w:footer="1021" w:top="940" w:bottom="1220" w:left="1020" w:right="580"/>
          <w:pgNumType w:start="20"/>
        </w:sectPr>
      </w:pPr>
    </w:p>
    <w:p>
      <w:pPr>
        <w:pStyle w:val="BodyText"/>
        <w:spacing w:line="240" w:lineRule="auto"/>
        <w:ind w:left="372" w:right="0"/>
        <w:jc w:val="left"/>
      </w:pPr>
      <w:r>
        <w:rPr>
          <w:w w:val="95"/>
        </w:rPr>
        <w:t>ELEN240</w:t>
      </w:r>
      <w:r>
        <w:rPr/>
      </w:r>
    </w:p>
    <w:p>
      <w:pPr>
        <w:pStyle w:val="BodyText"/>
        <w:tabs>
          <w:tab w:pos="4419" w:val="right" w:leader="none"/>
        </w:tabs>
        <w:spacing w:line="240" w:lineRule="auto"/>
        <w:ind w:left="372" w:right="0"/>
        <w:jc w:val="left"/>
      </w:pPr>
      <w:r>
        <w:rPr/>
        <w:br w:type="column"/>
      </w:r>
      <w:r>
        <w:rPr/>
        <w:t>Systems</w:t>
        <w:tab/>
        <w:t>3</w:t>
      </w:r>
    </w:p>
    <w:p>
      <w:pPr>
        <w:spacing w:after="0" w:line="240" w:lineRule="auto"/>
        <w:jc w:val="left"/>
        <w:sectPr>
          <w:type w:val="continuous"/>
          <w:pgSz w:w="12240" w:h="15840"/>
          <w:pgMar w:top="1360" w:bottom="980" w:left="1020" w:right="580"/>
          <w:cols w:num="2" w:equalWidth="0">
            <w:col w:w="1227" w:space="1075"/>
            <w:col w:w="8338"/>
          </w:cols>
        </w:sectPr>
      </w:pPr>
    </w:p>
    <w:p>
      <w:pPr>
        <w:pStyle w:val="BodyText"/>
        <w:tabs>
          <w:tab w:pos="2674" w:val="left" w:leader="none"/>
          <w:tab w:pos="6721" w:val="right" w:leader="none"/>
        </w:tabs>
        <w:spacing w:line="240" w:lineRule="auto" w:before="70"/>
        <w:ind w:left="372" w:right="0"/>
        <w:jc w:val="left"/>
      </w:pPr>
      <w:r>
        <w:rPr/>
        <w:pict>
          <v:group style="position:absolute;margin-left:56.903999pt;margin-top:51pt;width:520.7pt;height:.1pt;mso-position-horizontal-relative:page;mso-position-vertical-relative:page;z-index:-108496" coordorigin="1138,1020" coordsize="10414,2">
            <v:shape style="position:absolute;left:1138;top:1020;width:10414;height:2" coordorigin="1138,1020" coordsize="10414,0" path="m1138,1020l11551,1020e" filled="false" stroked="true" strokeweight=".48pt" strokecolor="#000000">
              <v:path arrowok="t"/>
            </v:shape>
            <w10:wrap type="none"/>
          </v:group>
        </w:pict>
      </w:r>
      <w:r>
        <w:rPr>
          <w:w w:val="95"/>
        </w:rPr>
        <w:t>ELEN256</w:t>
        <w:tab/>
      </w:r>
      <w:r>
        <w:rPr/>
        <w:t>Electronic Devices and Circuits</w:t>
      </w:r>
      <w:r>
        <w:rPr>
          <w:spacing w:val="-4"/>
        </w:rPr>
        <w:t> </w:t>
      </w:r>
      <w:r>
        <w:rPr/>
        <w:t>II</w:t>
        <w:tab/>
        <w:t>3</w:t>
      </w:r>
    </w:p>
    <w:p>
      <w:pPr>
        <w:pStyle w:val="BodyText"/>
        <w:tabs>
          <w:tab w:pos="2674" w:val="left" w:leader="none"/>
          <w:tab w:pos="6721" w:val="right" w:leader="none"/>
        </w:tabs>
        <w:spacing w:line="240" w:lineRule="auto" w:before="70"/>
        <w:ind w:left="372" w:right="0"/>
        <w:jc w:val="left"/>
      </w:pPr>
      <w:r>
        <w:rPr>
          <w:w w:val="95"/>
        </w:rPr>
        <w:t>ELEN263</w:t>
        <w:tab/>
      </w:r>
      <w:r>
        <w:rPr/>
        <w:t>Control Systems and</w:t>
      </w:r>
      <w:r>
        <w:rPr>
          <w:spacing w:val="-4"/>
        </w:rPr>
        <w:t> </w:t>
      </w:r>
      <w:r>
        <w:rPr/>
        <w:t>Automation</w:t>
        <w:tab/>
        <w:t>3</w:t>
      </w:r>
    </w:p>
    <w:p>
      <w:pPr>
        <w:pStyle w:val="BodyText"/>
        <w:tabs>
          <w:tab w:pos="2674" w:val="left" w:leader="none"/>
          <w:tab w:pos="6721" w:val="right" w:leader="none"/>
        </w:tabs>
        <w:spacing w:line="240" w:lineRule="auto" w:before="70"/>
        <w:ind w:left="372" w:right="0"/>
        <w:jc w:val="left"/>
      </w:pPr>
      <w:r>
        <w:rPr>
          <w:w w:val="95"/>
        </w:rPr>
        <w:t>MATH257</w:t>
        <w:tab/>
      </w:r>
      <w:r>
        <w:rPr/>
        <w:t>Math for Electronic Eng. Tech</w:t>
      </w:r>
      <w:r>
        <w:rPr>
          <w:spacing w:val="-4"/>
        </w:rPr>
        <w:t> </w:t>
      </w:r>
      <w:r>
        <w:rPr/>
        <w:t>3</w:t>
        <w:tab/>
        <w:t>3</w:t>
      </w:r>
    </w:p>
    <w:p>
      <w:pPr>
        <w:pStyle w:val="Heading5"/>
        <w:tabs>
          <w:tab w:pos="2674" w:val="left" w:leader="none"/>
        </w:tabs>
        <w:spacing w:line="240" w:lineRule="auto" w:before="367"/>
        <w:ind w:left="372" w:right="293"/>
        <w:jc w:val="left"/>
        <w:rPr>
          <w:b w:val="0"/>
          <w:bCs w:val="0"/>
        </w:rPr>
      </w:pPr>
      <w:r>
        <w:rPr/>
        <w:pict>
          <v:group style="position:absolute;margin-left:63.984001pt;margin-top:29.769888pt;width:.5pt;height:105.55pt;mso-position-horizontal-relative:page;mso-position-vertical-relative:paragraph;z-index:-108448" coordorigin="1280,595" coordsize="10,2111">
            <v:group style="position:absolute;left:1284;top:600;width:2;height:300" coordorigin="1284,600" coordsize="2,300">
              <v:shape style="position:absolute;left:1284;top:600;width:2;height:300" coordorigin="1284,600" coordsize="0,300" path="m1284,600l1284,900e" filled="false" stroked="true" strokeweight=".48pt" strokecolor="#000000">
                <v:path arrowok="t"/>
              </v:shape>
            </v:group>
            <v:group style="position:absolute;left:1284;top:900;width:2;height:300" coordorigin="1284,900" coordsize="2,300">
              <v:shape style="position:absolute;left:1284;top:900;width:2;height:300" coordorigin="1284,900" coordsize="0,300" path="m1284,900l1284,1200e" filled="false" stroked="true" strokeweight=".48pt" strokecolor="#000000">
                <v:path arrowok="t"/>
              </v:shape>
            </v:group>
            <v:group style="position:absolute;left:1284;top:1200;width:2;height:300" coordorigin="1284,1200" coordsize="2,300">
              <v:shape style="position:absolute;left:1284;top:1200;width:2;height:300" coordorigin="1284,1200" coordsize="0,300" path="m1284,1200l1284,1500e" filled="false" stroked="true" strokeweight=".48pt" strokecolor="#000000">
                <v:path arrowok="t"/>
              </v:shape>
            </v:group>
            <v:group style="position:absolute;left:1284;top:1500;width:2;height:301" coordorigin="1284,1500" coordsize="2,301">
              <v:shape style="position:absolute;left:1284;top:1500;width:2;height:301" coordorigin="1284,1500" coordsize="0,301" path="m1284,1500l1284,1801e" filled="false" stroked="true" strokeweight=".48pt" strokecolor="#000000">
                <v:path arrowok="t"/>
              </v:shape>
            </v:group>
            <v:group style="position:absolute;left:1284;top:1801;width:2;height:300" coordorigin="1284,1801" coordsize="2,300">
              <v:shape style="position:absolute;left:1284;top:1801;width:2;height:300" coordorigin="1284,1801" coordsize="0,300" path="m1284,1801l1284,2101e" filled="false" stroked="true" strokeweight=".48pt" strokecolor="#000000">
                <v:path arrowok="t"/>
              </v:shape>
            </v:group>
            <v:group style="position:absolute;left:1284;top:2101;width:2;height:600" coordorigin="1284,2101" coordsize="2,600">
              <v:shape style="position:absolute;left:1284;top:2101;width:2;height:600" coordorigin="1284,2101" coordsize="0,600" path="m1284,2101l1284,2701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t>Semester</w:t>
      </w:r>
      <w:r>
        <w:rPr>
          <w:spacing w:val="-3"/>
        </w:rPr>
        <w:t> </w:t>
      </w:r>
      <w:r>
        <w:rPr/>
        <w:t>4</w:t>
        <w:tab/>
        <w:t>Winter - 16</w:t>
      </w:r>
      <w:r>
        <w:rPr>
          <w:spacing w:val="-7"/>
        </w:rPr>
        <w:t> </w:t>
      </w:r>
      <w:r>
        <w:rPr/>
        <w:t>Weeks</w:t>
      </w:r>
      <w:r>
        <w:rPr>
          <w:b w:val="0"/>
        </w:rPr>
      </w:r>
    </w:p>
    <w:p>
      <w:pPr>
        <w:pStyle w:val="Heading5"/>
        <w:tabs>
          <w:tab w:pos="2674" w:val="left" w:leader="none"/>
          <w:tab w:pos="6337" w:val="left" w:leader="none"/>
        </w:tabs>
        <w:spacing w:line="240" w:lineRule="auto" w:before="70"/>
        <w:ind w:left="372" w:right="293"/>
        <w:jc w:val="left"/>
        <w:rPr>
          <w:b w:val="0"/>
          <w:bCs w:val="0"/>
        </w:rPr>
      </w:pPr>
      <w:r>
        <w:rPr/>
        <w:t>Course</w:t>
      </w:r>
      <w:r>
        <w:rPr>
          <w:spacing w:val="-5"/>
        </w:rPr>
        <w:t> </w:t>
      </w:r>
      <w:r>
        <w:rPr/>
        <w:t>Number</w:t>
        <w:tab/>
        <w:t>Course</w:t>
      </w:r>
      <w:r>
        <w:rPr>
          <w:spacing w:val="-5"/>
        </w:rPr>
        <w:t> </w:t>
      </w:r>
      <w:r>
        <w:rPr/>
        <w:t>Title</w:t>
        <w:tab/>
        <w:t>Credits</w:t>
      </w:r>
      <w:r>
        <w:rPr>
          <w:b w:val="0"/>
        </w:rPr>
      </w:r>
    </w:p>
    <w:p>
      <w:pPr>
        <w:pStyle w:val="BodyText"/>
        <w:tabs>
          <w:tab w:pos="2674" w:val="left" w:leader="none"/>
          <w:tab w:pos="6610" w:val="left" w:leader="none"/>
        </w:tabs>
        <w:spacing w:line="240" w:lineRule="auto" w:before="72"/>
        <w:ind w:left="372" w:right="293"/>
        <w:jc w:val="left"/>
      </w:pPr>
      <w:r>
        <w:rPr>
          <w:w w:val="95"/>
        </w:rPr>
        <w:t>ELEN226</w:t>
        <w:tab/>
      </w:r>
      <w:r>
        <w:rPr/>
        <w:t>Embedded</w:t>
      </w:r>
      <w:r>
        <w:rPr>
          <w:spacing w:val="-1"/>
        </w:rPr>
        <w:t> </w:t>
      </w:r>
      <w:r>
        <w:rPr/>
        <w:t>Systems</w:t>
        <w:tab/>
        <w:t>3</w:t>
      </w:r>
    </w:p>
    <w:p>
      <w:pPr>
        <w:pStyle w:val="BodyText"/>
        <w:tabs>
          <w:tab w:pos="2674" w:val="left" w:leader="none"/>
          <w:tab w:pos="6610" w:val="left" w:leader="none"/>
        </w:tabs>
        <w:spacing w:line="240" w:lineRule="auto" w:before="70"/>
        <w:ind w:left="372" w:right="293"/>
        <w:jc w:val="left"/>
      </w:pPr>
      <w:r>
        <w:rPr>
          <w:w w:val="95"/>
        </w:rPr>
        <w:t>ELEN227</w:t>
        <w:tab/>
      </w:r>
      <w:r>
        <w:rPr/>
        <w:t>Project and</w:t>
      </w:r>
      <w:r>
        <w:rPr>
          <w:spacing w:val="-10"/>
        </w:rPr>
        <w:t> </w:t>
      </w:r>
      <w:r>
        <w:rPr/>
        <w:t>Report</w:t>
        <w:tab/>
        <w:t>6</w:t>
      </w:r>
    </w:p>
    <w:p>
      <w:pPr>
        <w:pStyle w:val="BodyText"/>
        <w:tabs>
          <w:tab w:pos="2674" w:val="left" w:leader="none"/>
          <w:tab w:pos="6610" w:val="left" w:leader="none"/>
        </w:tabs>
        <w:spacing w:line="240" w:lineRule="auto" w:before="70"/>
        <w:ind w:left="372" w:right="293"/>
        <w:jc w:val="left"/>
      </w:pPr>
      <w:r>
        <w:rPr>
          <w:w w:val="95"/>
        </w:rPr>
        <w:t>ELEN250</w:t>
        <w:tab/>
      </w:r>
      <w:r>
        <w:rPr/>
        <w:t>Analog Communication</w:t>
      </w:r>
      <w:r>
        <w:rPr>
          <w:spacing w:val="-9"/>
        </w:rPr>
        <w:t> </w:t>
      </w:r>
      <w:r>
        <w:rPr/>
        <w:t>Systems</w:t>
        <w:tab/>
        <w:t>3</w:t>
      </w:r>
    </w:p>
    <w:p>
      <w:pPr>
        <w:pStyle w:val="BodyText"/>
        <w:tabs>
          <w:tab w:pos="2674" w:val="left" w:leader="none"/>
          <w:tab w:pos="6610" w:val="left" w:leader="none"/>
        </w:tabs>
        <w:spacing w:line="240" w:lineRule="auto" w:before="70"/>
        <w:ind w:left="372" w:right="293"/>
        <w:jc w:val="left"/>
      </w:pPr>
      <w:r>
        <w:rPr>
          <w:w w:val="95"/>
        </w:rPr>
        <w:t>ELEN251</w:t>
        <w:tab/>
      </w:r>
      <w:r>
        <w:rPr/>
        <w:t>Digital Communication</w:t>
      </w:r>
      <w:r>
        <w:rPr>
          <w:spacing w:val="-8"/>
        </w:rPr>
        <w:t> </w:t>
      </w:r>
      <w:r>
        <w:rPr/>
        <w:t>Systems</w:t>
        <w:tab/>
        <w:t>3</w:t>
      </w:r>
    </w:p>
    <w:p>
      <w:pPr>
        <w:pStyle w:val="BodyText"/>
        <w:tabs>
          <w:tab w:pos="2674" w:val="left" w:leader="none"/>
          <w:tab w:pos="6610" w:val="left" w:leader="none"/>
        </w:tabs>
        <w:spacing w:line="229" w:lineRule="exact"/>
        <w:ind w:left="372" w:right="293"/>
        <w:jc w:val="left"/>
      </w:pPr>
      <w:r>
        <w:rPr>
          <w:w w:val="95"/>
        </w:rPr>
        <w:t>ELEN273</w:t>
        <w:tab/>
      </w:r>
      <w:r>
        <w:rPr/>
        <w:t>Applications of the Industrial</w:t>
      </w:r>
      <w:r>
        <w:rPr>
          <w:spacing w:val="-14"/>
        </w:rPr>
        <w:t> </w:t>
      </w:r>
      <w:r>
        <w:rPr/>
        <w:t>Internet</w:t>
        <w:tab/>
        <w:t>3</w:t>
      </w:r>
    </w:p>
    <w:p>
      <w:pPr>
        <w:pStyle w:val="BodyText"/>
        <w:spacing w:line="229" w:lineRule="exact"/>
        <w:ind w:right="293" w:firstLine="2527"/>
        <w:jc w:val="left"/>
      </w:pPr>
      <w:r>
        <w:rPr/>
        <w:t>of</w:t>
      </w:r>
      <w:r>
        <w:rPr>
          <w:spacing w:val="-4"/>
        </w:rPr>
        <w:t> </w:t>
      </w:r>
      <w:r>
        <w:rPr/>
        <w:t>Things</w:t>
      </w:r>
    </w:p>
    <w:p>
      <w:pPr>
        <w:spacing w:line="229" w:lineRule="exact" w:before="139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</w:t>
      </w:r>
      <w:r>
        <w:rPr>
          <w:rFonts w:ascii="Arial"/>
          <w:sz w:val="20"/>
        </w:rPr>
        <w:t>: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 w:line="229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1360" w:bottom="980" w:left="1020" w:right="580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20" w:lineRule="exac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1.15pt;height:.5pt;mso-position-horizontal-relative:char;mso-position-vertical-relative:line" coordorigin="0,0" coordsize="10423,10">
            <v:group style="position:absolute;left:5;top:5;width:10414;height:2" coordorigin="5,5" coordsize="10414,2">
              <v:shape style="position:absolute;left:5;top:5;width:10414;height:2" coordorigin="5,5" coordsize="10414,0" path="m5,5l10418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new course: SBT 102 Introduction to Design as</w:t>
      </w:r>
      <w:r>
        <w:rPr>
          <w:spacing w:val="-32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374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SBT 102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Introduction to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Design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will provide the fundamental knowledge on architectural and interior design principles and elements which</w:t>
      </w:r>
      <w:r>
        <w:rPr>
          <w:spacing w:val="-28"/>
        </w:rPr>
        <w:t> </w:t>
      </w:r>
      <w:r>
        <w:rPr/>
        <w:t>will</w:t>
      </w:r>
      <w:r>
        <w:rPr>
          <w:w w:val="99"/>
        </w:rPr>
        <w:t> </w:t>
      </w:r>
      <w:r>
        <w:rPr/>
        <w:t>serve the proposed increase in design courses within the program, and specifically the construction drafting</w:t>
      </w:r>
      <w:r>
        <w:rPr>
          <w:spacing w:val="-28"/>
        </w:rPr>
        <w:t> </w:t>
      </w:r>
      <w:r>
        <w:rPr/>
        <w:t>and</w:t>
      </w:r>
      <w:r>
        <w:rPr>
          <w:w w:val="99"/>
        </w:rPr>
        <w:t> </w:t>
      </w:r>
      <w:r>
        <w:rPr/>
        <w:t>biophilic design</w:t>
      </w:r>
      <w:r>
        <w:rPr>
          <w:spacing w:val="-10"/>
        </w:rPr>
        <w:t> </w:t>
      </w:r>
      <w:r>
        <w:rPr/>
        <w:t>courses.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Architectural and interior design are important contributors in how we experience our daily life. Students will</w:t>
      </w:r>
      <w:r>
        <w:rPr>
          <w:spacing w:val="-26"/>
        </w:rPr>
        <w:t> </w:t>
      </w:r>
      <w:r>
        <w:rPr/>
        <w:t>examine</w:t>
      </w:r>
      <w:r>
        <w:rPr>
          <w:w w:val="99"/>
        </w:rPr>
        <w:t> </w:t>
      </w:r>
      <w:r>
        <w:rPr/>
        <w:t>architectural styles, their historical influences, and the paradigm shift towards an ecologically sensitive and</w:t>
      </w:r>
      <w:r>
        <w:rPr>
          <w:spacing w:val="-26"/>
        </w:rPr>
        <w:t> </w:t>
      </w:r>
      <w:r>
        <w:rPr/>
        <w:t>human</w:t>
      </w:r>
      <w:r>
        <w:rPr>
          <w:w w:val="99"/>
        </w:rPr>
        <w:t> </w:t>
      </w:r>
      <w:r>
        <w:rPr/>
        <w:t>centered built environment. Topics include architectural history, principles and elements of design, human</w:t>
      </w:r>
      <w:r>
        <w:rPr>
          <w:spacing w:val="-25"/>
        </w:rPr>
        <w:t> </w:t>
      </w:r>
      <w:r>
        <w:rPr/>
        <w:t>ecological</w:t>
      </w:r>
      <w:r>
        <w:rPr>
          <w:w w:val="99"/>
        </w:rPr>
        <w:t> </w:t>
      </w:r>
      <w:r>
        <w:rPr/>
        <w:t>design, Frank Lloyd Wright, and interior design and the human experience.</w:t>
      </w:r>
      <w:r>
        <w:rPr>
          <w:spacing w:val="-26"/>
        </w:rPr>
        <w:t> </w:t>
      </w:r>
      <w:r>
        <w:rPr/>
        <w:t>(3,0,0)</w:t>
      </w:r>
    </w:p>
    <w:p>
      <w:pPr>
        <w:spacing w:line="240" w:lineRule="auto"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Prerequisites: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sz w:val="20"/>
        </w:rPr>
        <w:t>Admission 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SBT</w:t>
      </w:r>
      <w:r>
        <w:rPr>
          <w:rFonts w:ascii="Arial"/>
          <w:w w:val="99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outline:</w:t>
      </w:r>
      <w:r>
        <w:rPr>
          <w:rFonts w:ascii="Arial"/>
          <w:sz w:val="20"/>
        </w:rPr>
      </w:r>
    </w:p>
    <w:p>
      <w:pPr>
        <w:pStyle w:val="Heading5"/>
        <w:spacing w:line="240" w:lineRule="auto" w:before="10"/>
        <w:ind w:left="4995" w:right="2467" w:hanging="930"/>
        <w:jc w:val="left"/>
        <w:rPr>
          <w:b w:val="0"/>
          <w:bCs w:val="0"/>
        </w:rPr>
      </w:pPr>
      <w:r>
        <w:rPr/>
        <w:pict>
          <v:group style="position:absolute;margin-left:58.344002pt;margin-top:-.110113pt;width:517.8pt;height:471.7pt;mso-position-horizontal-relative:page;mso-position-vertical-relative:paragraph;z-index:-108400" coordorigin="1167,-2" coordsize="10356,9434">
            <v:group style="position:absolute;left:1176;top:7;width:10337;height:2" coordorigin="1176,7" coordsize="10337,2">
              <v:shape style="position:absolute;left:1176;top:7;width:10337;height:2" coordorigin="1176,7" coordsize="10337,0" path="m1176,7l11513,7e" filled="false" stroked="true" strokeweight=".48001pt" strokecolor="#000000">
                <v:path arrowok="t"/>
              </v:shape>
            </v:group>
            <v:group style="position:absolute;left:1172;top:3;width:2;height:9424" coordorigin="1172,3" coordsize="2,9424">
              <v:shape style="position:absolute;left:1172;top:3;width:2;height:9424" coordorigin="1172,3" coordsize="0,9424" path="m1172,3l1172,9427e" filled="false" stroked="true" strokeweight=".48pt" strokecolor="#000000">
                <v:path arrowok="t"/>
              </v:shape>
            </v:group>
            <v:group style="position:absolute;left:1176;top:9422;width:10337;height:2" coordorigin="1176,9422" coordsize="10337,2">
              <v:shape style="position:absolute;left:1176;top:9422;width:10337;height:2" coordorigin="1176,9422" coordsize="10337,0" path="m1176,9422l11513,9422e" filled="false" stroked="true" strokeweight=".48004pt" strokecolor="#000000">
                <v:path arrowok="t"/>
              </v:shape>
            </v:group>
            <v:group style="position:absolute;left:11518;top:3;width:2;height:9424" coordorigin="11518,3" coordsize="2,9424">
              <v:shape style="position:absolute;left:11518;top:3;width:2;height:9424" coordorigin="11518,3" coordsize="0,9424" path="m11518,3l11518,9427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/>
        <w:t>SBT 102: Introduction to Design</w:t>
      </w:r>
      <w:r>
        <w:rPr>
          <w:spacing w:val="-13"/>
        </w:rPr>
        <w:t> </w:t>
      </w:r>
      <w:r>
        <w:rPr/>
        <w:t>(3,0,0)</w:t>
      </w:r>
      <w:r>
        <w:rPr>
          <w:w w:val="99"/>
        </w:rPr>
        <w:t> </w:t>
      </w:r>
      <w:r>
        <w:rPr/>
        <w:t>Course</w:t>
      </w:r>
      <w:r>
        <w:rPr>
          <w:spacing w:val="-5"/>
        </w:rPr>
        <w:t> </w:t>
      </w:r>
      <w:r>
        <w:rPr/>
        <w:t>Outline</w:t>
      </w:r>
      <w:r>
        <w:rPr>
          <w:b w:val="0"/>
        </w:rPr>
      </w:r>
    </w:p>
    <w:p>
      <w:pPr>
        <w:pStyle w:val="BodyText"/>
        <w:spacing w:line="240" w:lineRule="auto" w:before="3"/>
        <w:ind w:left="4066" w:right="2467" w:firstLine="304"/>
        <w:jc w:val="left"/>
      </w:pPr>
      <w:r>
        <w:rPr/>
        <w:t>Sustainable Building</w:t>
      </w:r>
      <w:r>
        <w:rPr>
          <w:spacing w:val="-2"/>
        </w:rPr>
        <w:t> </w:t>
      </w:r>
      <w:r>
        <w:rPr/>
        <w:t>Technology</w:t>
      </w:r>
      <w:r>
        <w:rPr>
          <w:w w:val="99"/>
        </w:rPr>
        <w:t> </w:t>
      </w:r>
      <w:r>
        <w:rPr/>
        <w:t>Okanagan College </w:t>
      </w:r>
      <w:r>
        <w:rPr>
          <w:rFonts w:ascii="Arial" w:hAnsi="Arial" w:cs="Arial" w:eastAsia="Arial"/>
        </w:rPr>
        <w:t>– </w:t>
      </w:r>
      <w:r>
        <w:rPr/>
        <w:t>Penticton</w:t>
      </w:r>
      <w:r>
        <w:rPr>
          <w:spacing w:val="-8"/>
        </w:rPr>
        <w:t> </w:t>
      </w:r>
      <w:r>
        <w:rPr/>
        <w:t>Campus</w:t>
      </w:r>
    </w:p>
    <w:p>
      <w:pPr>
        <w:pStyle w:val="BodyText"/>
        <w:spacing w:line="240" w:lineRule="auto"/>
        <w:ind w:left="259" w:right="293"/>
        <w:jc w:val="left"/>
      </w:pPr>
      <w:r>
        <w:rPr>
          <w:spacing w:val="-1"/>
        </w:rPr>
        <w:t>-----------------------------------------------------------------------------------------------------------------------------</w:t>
      </w:r>
      <w:r>
        <w:rPr>
          <w:spacing w:val="12"/>
        </w:rPr>
        <w:t> </w:t>
      </w:r>
      <w:r>
        <w:rPr>
          <w:spacing w:val="-1"/>
        </w:rPr>
        <w:t>---------------------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/>
        <w:t>Credit</w:t>
      </w:r>
      <w:r>
        <w:rPr>
          <w:spacing w:val="-5"/>
        </w:rPr>
        <w:t> </w:t>
      </w:r>
      <w:r>
        <w:rPr/>
        <w:t>Hours:</w:t>
        <w:tab/>
        <w:t>3,0,0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/>
        <w:t>Presentation</w:t>
      </w:r>
      <w:r>
        <w:rPr>
          <w:spacing w:val="-5"/>
        </w:rPr>
        <w:t> </w:t>
      </w:r>
      <w:r>
        <w:rPr/>
        <w:t>Format:</w:t>
        <w:tab/>
        <w:t>Lecture 3</w:t>
      </w:r>
      <w:r>
        <w:rPr>
          <w:spacing w:val="-6"/>
        </w:rPr>
        <w:t> </w:t>
      </w:r>
      <w:r>
        <w:rPr/>
        <w:t>hrs/wk</w:t>
      </w:r>
    </w:p>
    <w:p>
      <w:pPr>
        <w:pStyle w:val="BodyText"/>
        <w:tabs>
          <w:tab w:pos="3140" w:val="left" w:leader="none"/>
        </w:tabs>
        <w:spacing w:line="240" w:lineRule="auto"/>
        <w:ind w:left="259" w:right="293"/>
        <w:jc w:val="left"/>
      </w:pPr>
      <w:r>
        <w:rPr>
          <w:w w:val="95"/>
        </w:rPr>
        <w:t>Prerequisite:</w:t>
        <w:tab/>
      </w:r>
      <w:r>
        <w:rPr/>
        <w:t>None</w:t>
      </w:r>
    </w:p>
    <w:p>
      <w:pPr>
        <w:pStyle w:val="BodyText"/>
        <w:spacing w:line="240" w:lineRule="auto"/>
        <w:ind w:left="259" w:right="293"/>
        <w:jc w:val="left"/>
      </w:pPr>
      <w:r>
        <w:rPr>
          <w:spacing w:val="-1"/>
        </w:rPr>
        <w:t>-----------------------------------------------------------------------------------------------------------------------------</w:t>
      </w:r>
      <w:r>
        <w:rPr>
          <w:spacing w:val="8"/>
        </w:rPr>
        <w:t> </w:t>
      </w:r>
      <w:r>
        <w:rPr>
          <w:spacing w:val="-1"/>
        </w:rPr>
        <w:t>---------------------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7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COURSE</w:t>
      </w:r>
      <w:r>
        <w:rPr>
          <w:spacing w:val="-1"/>
        </w:rPr>
        <w:t> </w:t>
      </w:r>
      <w:r>
        <w:rPr/>
        <w:t>DESCRIPTION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59" w:right="293"/>
        <w:jc w:val="left"/>
      </w:pPr>
      <w:r>
        <w:rPr/>
        <w:t>Architectural and interior design are important contributors in how we experience our daily life. Students</w:t>
      </w:r>
      <w:r>
        <w:rPr>
          <w:spacing w:val="-24"/>
        </w:rPr>
        <w:t> </w:t>
      </w:r>
      <w:r>
        <w:rPr/>
        <w:t>will</w:t>
      </w:r>
      <w:r>
        <w:rPr>
          <w:w w:val="99"/>
        </w:rPr>
        <w:t> </w:t>
      </w:r>
      <w:r>
        <w:rPr/>
        <w:t>examine architectural styles, their historical influences, and the paradigm shift towards an ecologically</w:t>
      </w:r>
      <w:r>
        <w:rPr>
          <w:spacing w:val="-31"/>
        </w:rPr>
        <w:t> </w:t>
      </w:r>
      <w:r>
        <w:rPr/>
        <w:t>sensitive</w:t>
      </w:r>
      <w:r>
        <w:rPr>
          <w:w w:val="99"/>
        </w:rPr>
        <w:t> </w:t>
      </w:r>
      <w:r>
        <w:rPr/>
        <w:t>and human centered built environment. Topics include architectural history, principles and elements of</w:t>
      </w:r>
      <w:r>
        <w:rPr>
          <w:spacing w:val="-27"/>
        </w:rPr>
        <w:t> </w:t>
      </w:r>
      <w:r>
        <w:rPr/>
        <w:t>design,</w:t>
      </w:r>
      <w:r>
        <w:rPr>
          <w:w w:val="99"/>
        </w:rPr>
        <w:t> </w:t>
      </w:r>
      <w:r>
        <w:rPr/>
        <w:t>human ecological design, Frank Lloyd Wright, and interior design and the human experience.</w:t>
      </w:r>
      <w:r>
        <w:rPr>
          <w:spacing w:val="-29"/>
        </w:rPr>
        <w:t> </w:t>
      </w:r>
      <w:r>
        <w:rPr/>
        <w:t>(3,0,0)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7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MAJOR</w:t>
      </w:r>
      <w:r>
        <w:rPr>
          <w:spacing w:val="-1"/>
        </w:rPr>
        <w:t> </w:t>
      </w:r>
      <w:r>
        <w:rPr/>
        <w:t>TOPICS</w:t>
      </w:r>
      <w:r>
        <w:rPr>
          <w:b w:val="0"/>
        </w:rPr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4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Architectural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history</w:t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2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Principles and elements of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design</w:t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Human ecological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design</w:t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Frank Lloyd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Wright</w:t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Interior design and the human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experience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17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COURSE</w:t>
      </w:r>
      <w:r>
        <w:rPr>
          <w:spacing w:val="-1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0"/>
        <w:gridCol w:w="5060"/>
      </w:tblGrid>
      <w:tr>
        <w:trPr>
          <w:trHeight w:val="250" w:hRule="exact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6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Course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Component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Percentage of Final Course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Grade</w:t>
            </w:r>
          </w:p>
        </w:tc>
      </w:tr>
      <w:tr>
        <w:trPr>
          <w:trHeight w:val="252" w:hRule="exact"/>
        </w:trPr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Assignments</w:t>
            </w:r>
          </w:p>
        </w:tc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</w:tr>
      <w:tr>
        <w:trPr>
          <w:trHeight w:val="240" w:hRule="exact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Attendance &amp; Class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Participation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5%</w:t>
            </w:r>
          </w:p>
        </w:tc>
      </w:tr>
      <w:tr>
        <w:trPr>
          <w:trHeight w:val="241" w:hRule="exact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Quizzes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50" w:hRule="exact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Term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45%</w:t>
            </w:r>
          </w:p>
        </w:tc>
      </w:tr>
      <w:tr>
        <w:trPr>
          <w:trHeight w:val="250" w:hRule="exact"/>
        </w:trPr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5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17"/>
        </w:numPr>
        <w:tabs>
          <w:tab w:pos="481" w:val="left" w:leader="none"/>
        </w:tabs>
        <w:spacing w:line="240" w:lineRule="auto" w:before="74" w:after="0"/>
        <w:ind w:left="480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MATERIALS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ListParagraph"/>
        <w:numPr>
          <w:ilvl w:val="0"/>
          <w:numId w:val="17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LEARNING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OUTCOMES</w:t>
      </w:r>
      <w:r>
        <w:rPr>
          <w:rFonts w:ascii="Arial"/>
          <w:sz w:val="20"/>
        </w:rPr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5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Illustrate and describe architectural styles and their historical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influences</w:t>
      </w:r>
    </w:p>
    <w:p>
      <w:pPr>
        <w:pStyle w:val="ListParagraph"/>
        <w:numPr>
          <w:ilvl w:val="1"/>
          <w:numId w:val="17"/>
        </w:numPr>
        <w:tabs>
          <w:tab w:pos="980" w:val="left" w:leader="none"/>
        </w:tabs>
        <w:spacing w:line="240" w:lineRule="auto" w:before="0" w:after="0"/>
        <w:ind w:left="979" w:right="506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Identify and summarize the use of design principles and elements in a building designed by Frank</w:t>
      </w:r>
      <w:r>
        <w:rPr>
          <w:rFonts w:ascii="Arial"/>
          <w:spacing w:val="-32"/>
          <w:sz w:val="20"/>
        </w:rPr>
        <w:t> </w:t>
      </w:r>
      <w:r>
        <w:rPr>
          <w:rFonts w:ascii="Arial"/>
          <w:sz w:val="20"/>
        </w:rPr>
        <w:t>Lloyd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Wright</w:t>
      </w:r>
    </w:p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28"/>
          <w:footerReference w:type="default" r:id="rId29"/>
          <w:pgSz w:w="12240" w:h="15840"/>
          <w:pgMar w:header="0" w:footer="1021" w:top="940" w:bottom="1220" w:left="1020" w:right="580"/>
          <w:pgNumType w:start="21"/>
        </w:sectPr>
      </w:pPr>
    </w:p>
    <w:p>
      <w:pPr>
        <w:spacing w:line="240" w:lineRule="auto" w:before="6"/>
        <w:rPr>
          <w:rFonts w:ascii="Arial" w:hAnsi="Arial" w:cs="Arial" w:eastAsia="Arial"/>
          <w:sz w:val="6"/>
          <w:szCs w:val="6"/>
        </w:rPr>
      </w:pPr>
    </w:p>
    <w:p>
      <w:pPr>
        <w:spacing w:line="787" w:lineRule="exact"/>
        <w:ind w:left="1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15"/>
          <w:sz w:val="20"/>
          <w:szCs w:val="20"/>
        </w:rPr>
        <w:pict>
          <v:group style="width:521.15pt;height:39.4pt;mso-position-horizontal-relative:char;mso-position-vertical-relative:line" coordorigin="0,0" coordsize="10423,788">
            <v:group style="position:absolute;left:5;top:5;width:10414;height:2" coordorigin="5,5" coordsize="10414,2">
              <v:shape style="position:absolute;left:5;top:5;width:10414;height:2" coordorigin="5,5" coordsize="10414,0" path="m5,5l10418,5e" filled="false" stroked="true" strokeweight=".48pt" strokecolor="#000000">
                <v:path arrowok="t"/>
              </v:shape>
            </v:group>
            <v:group style="position:absolute;left:43;top:14;width:10337;height:2" coordorigin="43,14" coordsize="10337,2">
              <v:shape style="position:absolute;left:43;top:14;width:10337;height:2" coordorigin="43,14" coordsize="10337,0" path="m43,14l10380,14e" filled="false" stroked="true" strokeweight=".48pt" strokecolor="#000000">
                <v:path arrowok="t"/>
              </v:shape>
            </v:group>
            <v:group style="position:absolute;left:38;top:10;width:2;height:774" coordorigin="38,10" coordsize="2,774">
              <v:shape style="position:absolute;left:38;top:10;width:2;height:774" coordorigin="38,10" coordsize="0,774" path="m38,10l38,783e" filled="false" stroked="true" strokeweight=".48pt" strokecolor="#000000">
                <v:path arrowok="t"/>
              </v:shape>
            </v:group>
            <v:group style="position:absolute;left:43;top:778;width:10337;height:2" coordorigin="43,778" coordsize="10337,2">
              <v:shape style="position:absolute;left:43;top:778;width:10337;height:2" coordorigin="43,778" coordsize="10337,0" path="m43,778l10380,778e" filled="false" stroked="true" strokeweight=".48pt" strokecolor="#000000">
                <v:path arrowok="t"/>
              </v:shape>
            </v:group>
            <v:group style="position:absolute;left:10384;top:10;width:2;height:774" coordorigin="10384,10" coordsize="2,774">
              <v:shape style="position:absolute;left:10384;top:10;width:2;height:774" coordorigin="10384,10" coordsize="0,774" path="m10384,10l10384,783e" filled="false" stroked="true" strokeweight=".47998pt" strokecolor="#000000">
                <v:path arrowok="t"/>
              </v:shape>
              <v:shape style="position:absolute;left:0;top:0;width:10423;height:788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67" w:val="left" w:leader="none"/>
                        </w:tabs>
                        <w:spacing w:line="244" w:lineRule="exact" w:before="19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  <w:t>Des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eco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al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gn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67" w:val="left" w:leader="none"/>
                        </w:tabs>
                        <w:spacing w:line="243" w:lineRule="exact" w:before="0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are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ase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exa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eco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gn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8"/>
                        </w:numPr>
                        <w:tabs>
                          <w:tab w:pos="867" w:val="left" w:leader="none"/>
                        </w:tabs>
                        <w:spacing w:line="269" w:lineRule="exact" w:before="0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rese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eri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roject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exp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nce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15"/>
          <w:sz w:val="20"/>
          <w:szCs w:val="20"/>
        </w:rPr>
      </w:r>
    </w:p>
    <w:p>
      <w:pPr>
        <w:spacing w:line="221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new course: SBT 212 Construction Drafting and BIM II</w:t>
      </w:r>
      <w:r>
        <w:rPr>
          <w:spacing w:val="-25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440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SBT 212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Construction Drafting and BIM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The addition of this course allow the students to further explore the state-of-the-art processes in</w:t>
      </w:r>
      <w:r>
        <w:rPr>
          <w:spacing w:val="-18"/>
        </w:rPr>
        <w:t> </w:t>
      </w:r>
      <w:r>
        <w:rPr/>
        <w:t>producing</w:t>
      </w:r>
      <w:r>
        <w:rPr>
          <w:w w:val="99"/>
        </w:rPr>
        <w:t> </w:t>
      </w:r>
      <w:r>
        <w:rPr/>
        <w:t>construction documentation in the construction industry. Specifically, covering the software Revit while</w:t>
      </w:r>
      <w:r>
        <w:rPr>
          <w:spacing w:val="-37"/>
        </w:rPr>
        <w:t> </w:t>
      </w:r>
      <w:r>
        <w:rPr/>
        <w:t>incorporating</w:t>
      </w:r>
      <w:r>
        <w:rPr>
          <w:w w:val="99"/>
        </w:rPr>
        <w:t> </w:t>
      </w:r>
      <w:r>
        <w:rPr/>
        <w:t>the collaborative (Integrated Design) capabilities of Building Information Modeling (BIM) and energy modeling</w:t>
      </w:r>
      <w:r>
        <w:rPr>
          <w:spacing w:val="-20"/>
        </w:rPr>
        <w:t> </w:t>
      </w:r>
      <w:r>
        <w:rPr/>
        <w:t>that</w:t>
      </w:r>
      <w:r>
        <w:rPr>
          <w:w w:val="99"/>
        </w:rPr>
        <w:t> </w:t>
      </w:r>
      <w:r>
        <w:rPr/>
        <w:t>would complement the new proposed course, Building Systems and Energy</w:t>
      </w:r>
      <w:r>
        <w:rPr>
          <w:spacing w:val="-24"/>
        </w:rPr>
        <w:t> </w:t>
      </w:r>
      <w:r>
        <w:rPr/>
        <w:t>Management.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Construction drafting is further explored through the introduction of three-dimensional modeling software and</w:t>
      </w:r>
      <w:r>
        <w:rPr>
          <w:spacing w:val="-18"/>
        </w:rPr>
        <w:t> </w:t>
      </w:r>
      <w:r>
        <w:rPr/>
        <w:t>its</w:t>
      </w:r>
      <w:r>
        <w:rPr>
          <w:w w:val="99"/>
        </w:rPr>
        <w:t> </w:t>
      </w:r>
      <w:r>
        <w:rPr/>
        <w:t>application from design through to construction documentation. Students are introduced to the tools and concepts</w:t>
      </w:r>
      <w:r>
        <w:rPr>
          <w:spacing w:val="16"/>
        </w:rPr>
        <w:t> </w:t>
      </w:r>
      <w:r>
        <w:rPr/>
        <w:t>of</w:t>
      </w:r>
      <w:r>
        <w:rPr>
          <w:w w:val="99"/>
        </w:rPr>
        <w:t> </w:t>
      </w:r>
      <w:r>
        <w:rPr/>
        <w:t>working with parametric building three-dimensional models to create residential and commercial</w:t>
      </w:r>
      <w:r>
        <w:rPr>
          <w:spacing w:val="-18"/>
        </w:rPr>
        <w:t> </w:t>
      </w:r>
      <w:r>
        <w:rPr/>
        <w:t>construction</w:t>
      </w:r>
      <w:r>
        <w:rPr>
          <w:w w:val="99"/>
        </w:rPr>
        <w:t> </w:t>
      </w:r>
      <w:r>
        <w:rPr/>
        <w:t>drawings. Additional topics include the four- and five-dimensional aspects of Building Information Modeling as</w:t>
      </w:r>
      <w:r>
        <w:rPr>
          <w:spacing w:val="-23"/>
        </w:rPr>
        <w:t> </w:t>
      </w:r>
      <w:r>
        <w:rPr/>
        <w:t>they</w:t>
      </w:r>
      <w:r>
        <w:rPr>
          <w:w w:val="99"/>
        </w:rPr>
        <w:t> </w:t>
      </w:r>
      <w:r>
        <w:rPr/>
        <w:t>relate to the construction industry.</w:t>
      </w:r>
      <w:r>
        <w:rPr>
          <w:spacing w:val="-17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SBT</w:t>
      </w:r>
      <w:r>
        <w:rPr>
          <w:spacing w:val="-4"/>
        </w:rPr>
        <w:t> </w:t>
      </w:r>
      <w:r>
        <w:rPr/>
        <w:t>112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Course</w:t>
      </w:r>
      <w:r>
        <w:rPr>
          <w:spacing w:val="-7"/>
        </w:rPr>
        <w:t> </w:t>
      </w:r>
      <w:r>
        <w:rPr/>
        <w:t>outline: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5036"/>
        <w:gridCol w:w="5036"/>
        <w:gridCol w:w="161"/>
      </w:tblGrid>
      <w:tr>
        <w:trPr>
          <w:trHeight w:val="6044" w:hRule="exact"/>
        </w:trPr>
        <w:tc>
          <w:tcPr>
            <w:tcW w:w="10346" w:type="dxa"/>
            <w:gridSpan w:val="4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9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SBT 212: Construction Drafting &amp; BIM II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(3,0,0)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769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Outline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3910" w:right="2910" w:firstLine="30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Sustainable Building Technology</w:t>
            </w:r>
            <w:r>
              <w:rPr>
                <w:rFonts w:ascii="Arial" w:hAnsi="Arial" w:cs="Arial" w:eastAsia="Arial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Okanagan College </w:t>
            </w:r>
            <w:r>
              <w:rPr>
                <w:rFonts w:ascii="Arial" w:hAnsi="Arial" w:cs="Arial" w:eastAsia="Arial"/>
                <w:sz w:val="20"/>
                <w:szCs w:val="20"/>
              </w:rPr>
              <w:t>– </w:t>
            </w:r>
            <w:r>
              <w:rPr>
                <w:rFonts w:ascii="Arial" w:hAnsi="Arial" w:cs="Arial" w:eastAsia="Arial"/>
                <w:sz w:val="20"/>
                <w:szCs w:val="20"/>
              </w:rPr>
              <w:t>Penticton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Campus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-----------------------------------------------------------------------------------------------------------------------------</w:t>
            </w:r>
            <w:r>
              <w:rPr>
                <w:rFonts w:ascii="Arial"/>
                <w:spacing w:val="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---------------------</w:t>
            </w:r>
          </w:p>
          <w:p>
            <w:pPr>
              <w:pStyle w:val="TableParagraph"/>
              <w:tabs>
                <w:tab w:pos="2983" w:val="left" w:leader="none"/>
              </w:tabs>
              <w:spacing w:line="229" w:lineRule="exact" w:before="1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Credit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Hours:</w:t>
              <w:tab/>
              <w:t>3,0,0</w:t>
            </w:r>
          </w:p>
          <w:p>
            <w:pPr>
              <w:pStyle w:val="TableParagraph"/>
              <w:tabs>
                <w:tab w:pos="2983" w:val="left" w:leader="none"/>
              </w:tabs>
              <w:spacing w:line="229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Presentation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Format:</w:t>
              <w:tab/>
              <w:t>Lecture 3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hrs/wk</w:t>
            </w:r>
          </w:p>
          <w:p>
            <w:pPr>
              <w:pStyle w:val="TableParagraph"/>
              <w:tabs>
                <w:tab w:pos="2983" w:val="left" w:leader="none"/>
              </w:tabs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Prerequisite:</w:t>
              <w:tab/>
            </w: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-----------------------------------------------------------------------------------------------------------------------------</w:t>
            </w:r>
            <w:r>
              <w:rPr>
                <w:rFonts w:ascii="Arial"/>
                <w:spacing w:val="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---------------------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 DESCRIPTION</w:t>
            </w:r>
            <w:r>
              <w:rPr>
                <w:rFonts w:ascii="Arial"/>
                <w:sz w:val="20"/>
              </w:rPr>
              <w:t>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1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drafting is further explored through the introduction of three-dimensional modeling software and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its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application from design through to construction documentation. Students are introduced to the tools and</w:t>
            </w:r>
            <w:r>
              <w:rPr>
                <w:rFonts w:ascii="Arial"/>
                <w:spacing w:val="-38"/>
                <w:sz w:val="20"/>
              </w:rPr>
              <w:t> </w:t>
            </w:r>
            <w:r>
              <w:rPr>
                <w:rFonts w:ascii="Arial"/>
                <w:sz w:val="20"/>
              </w:rPr>
              <w:t>concepts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of working with parametric building three-dimensional models to create residential and commercial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construction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drawings. Additional topics include the four- and five-dimensional aspects of Building Information Modeling as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relate to the construction industry.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(3,0,0)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MAJOR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TOPICS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24" w:val="left" w:leader="none"/>
              </w:tabs>
              <w:spacing w:line="240" w:lineRule="auto" w:before="1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Autodesk</w:t>
            </w:r>
            <w:r>
              <w:rPr>
                <w:rFonts w:ascii="Arial"/>
                <w:spacing w:val="2"/>
                <w:sz w:val="20"/>
              </w:rPr>
              <w:t> </w:t>
            </w:r>
            <w:r>
              <w:rPr>
                <w:rFonts w:ascii="Arial"/>
                <w:sz w:val="20"/>
              </w:rPr>
              <w:t>Revit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24" w:val="left" w:leader="none"/>
              </w:tabs>
              <w:spacing w:line="244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Parametric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modeling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24" w:val="left" w:leader="none"/>
              </w:tabs>
              <w:spacing w:line="244" w:lineRule="exact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Three-dimensional (3D)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drafting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24" w:val="left" w:leader="none"/>
              </w:tabs>
              <w:spacing w:line="240" w:lineRule="auto" w:before="0" w:after="0"/>
              <w:ind w:left="823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Four- and five-dimensional aspects of Building Information Modeling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(BIM)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4" w:val="left" w:leader="none"/>
              </w:tabs>
              <w:spacing w:line="240" w:lineRule="auto" w:before="0" w:after="0"/>
              <w:ind w:left="323" w:right="0" w:hanging="2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0" w:hRule="exact"/>
        </w:trPr>
        <w:tc>
          <w:tcPr>
            <w:tcW w:w="1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5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Percentage of Final Course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1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Quizzes</w:t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  <w:tc>
          <w:tcPr>
            <w:tcW w:w="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Assignments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50%</w:t>
            </w:r>
          </w:p>
        </w:tc>
        <w:tc>
          <w:tcPr>
            <w:tcW w:w="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1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  <w:tc>
          <w:tcPr>
            <w:tcW w:w="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6" w:hRule="exact"/>
        </w:trPr>
        <w:tc>
          <w:tcPr>
            <w:tcW w:w="11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0"/>
          <w:footerReference w:type="default" r:id="rId31"/>
          <w:pgSz w:w="12240" w:h="15840"/>
          <w:pgMar w:header="0" w:footer="1021" w:top="940" w:bottom="1220" w:left="1020" w:right="580"/>
          <w:pgNumType w:start="22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923" w:lineRule="exact"/>
        <w:ind w:left="1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position w:val="-57"/>
          <w:sz w:val="20"/>
          <w:szCs w:val="20"/>
        </w:rPr>
        <w:pict>
          <v:group style="width:521.15pt;height:146.2pt;mso-position-horizontal-relative:char;mso-position-vertical-relative:line" coordorigin="0,0" coordsize="10423,2924">
            <v:group style="position:absolute;left:5;top:5;width:10414;height:2" coordorigin="5,5" coordsize="10414,2">
              <v:shape style="position:absolute;left:5;top:5;width:10414;height:2" coordorigin="5,5" coordsize="10414,0" path="m5,5l10418,5e" filled="false" stroked="true" strokeweight=".48pt" strokecolor="#000000">
                <v:path arrowok="t"/>
              </v:shape>
            </v:group>
            <v:group style="position:absolute;left:43;top:14;width:10337;height:2" coordorigin="43,14" coordsize="10337,2">
              <v:shape style="position:absolute;left:43;top:14;width:10337;height:2" coordorigin="43,14" coordsize="10337,0" path="m43,14l10380,14e" filled="false" stroked="true" strokeweight=".48pt" strokecolor="#000000">
                <v:path arrowok="t"/>
              </v:shape>
            </v:group>
            <v:group style="position:absolute;left:38;top:10;width:2;height:2910" coordorigin="38,10" coordsize="2,2910">
              <v:shape style="position:absolute;left:38;top:10;width:2;height:2910" coordorigin="38,10" coordsize="0,2910" path="m38,10l38,2919e" filled="false" stroked="true" strokeweight=".48pt" strokecolor="#000000">
                <v:path arrowok="t"/>
              </v:shape>
            </v:group>
            <v:group style="position:absolute;left:43;top:2914;width:10337;height:2" coordorigin="43,2914" coordsize="10337,2">
              <v:shape style="position:absolute;left:43;top:2914;width:10337;height:2" coordorigin="43,2914" coordsize="10337,0" path="m43,2914l10380,2914e" filled="false" stroked="true" strokeweight=".48pt" strokecolor="#000000">
                <v:path arrowok="t"/>
              </v:shape>
            </v:group>
            <v:group style="position:absolute;left:10384;top:10;width:2;height:2910" coordorigin="10384,10" coordsize="2,2910">
              <v:shape style="position:absolute;left:10384;top:10;width:2;height:2910" coordorigin="10384,10" coordsize="0,2910" path="m10384,10l10384,2919e" filled="false" stroked="true" strokeweight=".47998pt" strokecolor="#000000">
                <v:path arrowok="t"/>
              </v:shape>
              <v:shape style="position:absolute;left:0;top:0;width:10423;height:2924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367" w:val="left" w:leader="none"/>
                        </w:tabs>
                        <w:spacing w:before="0"/>
                        <w:ind w:left="366" w:right="0" w:hanging="22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COU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6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7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12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spacing w:val="3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D: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spacing w:val="-2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8"/>
                          <w:w w:val="99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(202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).</w:t>
                      </w:r>
                      <w:r>
                        <w:rPr>
                          <w:rFonts w:ascii="Arial" w:hAnsi="Arial" w:cs="Arial" w:eastAsia="Arial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Rev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Ar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hAnsi="Arial" w:cs="Arial" w:eastAsia="Arial"/>
                          <w:spacing w:val="-2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tec</w:t>
                      </w:r>
                      <w:r>
                        <w:rPr>
                          <w:rFonts w:ascii="Arial" w:hAnsi="Arial" w:cs="Arial" w:eastAsia="Arial"/>
                          <w:spacing w:val="2"/>
                          <w:w w:val="99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ure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 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 w:eastAsia="Arial"/>
                          <w:spacing w:val="-1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3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spacing w:val="-4"/>
                          <w:w w:val="99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 w:eastAsia="Arial"/>
                          <w:spacing w:val="1"/>
                          <w:w w:val="99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w w:val="99"/>
                          <w:sz w:val="20"/>
                          <w:szCs w:val="20"/>
                        </w:rPr>
                        <w:t>ex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Arial" w:hAnsi="Arial" w:cs="Arial" w:eastAsia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368" w:val="left" w:leader="none"/>
                        </w:tabs>
                        <w:spacing w:before="0"/>
                        <w:ind w:left="367" w:right="0" w:hanging="221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5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2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NING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OU</w:t>
                      </w:r>
                      <w:r>
                        <w:rPr>
                          <w:rFonts w:ascii="Arial"/>
                          <w:b/>
                          <w:spacing w:val="3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20"/>
                        </w:numPr>
                        <w:tabs>
                          <w:tab w:pos="867" w:val="left" w:leader="none"/>
                        </w:tabs>
                        <w:spacing w:line="244" w:lineRule="exact" w:before="1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3D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el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cre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20"/>
                        </w:numPr>
                        <w:tabs>
                          <w:tab w:pos="867" w:val="left" w:leader="none"/>
                        </w:tabs>
                        <w:spacing w:line="242" w:lineRule="exact" w:before="0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  <w:t>Des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be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wor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k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ng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ar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etr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20"/>
                        </w:numPr>
                        <w:tabs>
                          <w:tab w:pos="867" w:val="left" w:leader="none"/>
                        </w:tabs>
                        <w:spacing w:line="244" w:lineRule="exact" w:before="0"/>
                        <w:ind w:left="866" w:right="0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w w:val="99"/>
                          <w:sz w:val="20"/>
                        </w:rPr>
                        <w:t>Id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su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ari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z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4D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5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asp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IM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truc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-4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20"/>
                        </w:numPr>
                        <w:tabs>
                          <w:tab w:pos="867" w:val="left" w:leader="none"/>
                        </w:tabs>
                        <w:spacing w:before="0"/>
                        <w:ind w:left="866" w:right="161" w:hanging="36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uce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w w:val="99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al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er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al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ng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nstruct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pla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et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,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nd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ules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us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IM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are.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numPr>
                          <w:ilvl w:val="1"/>
                          <w:numId w:val="20"/>
                        </w:numPr>
                        <w:tabs>
                          <w:tab w:pos="867" w:val="left" w:leader="none"/>
                        </w:tabs>
                        <w:spacing w:before="2"/>
                        <w:ind w:left="866" w:right="0" w:hanging="360"/>
                        <w:jc w:val="left"/>
                        <w:rPr>
                          <w:rFonts w:ascii="Garamond" w:hAnsi="Garamond" w:cs="Garamond" w:eastAsia="Garamond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uce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ered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dr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cre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te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ore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7"/>
                          <w:w w:val="99"/>
                          <w:sz w:val="20"/>
                        </w:rPr>
                        <w:t>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3"/>
                          <w:w w:val="99"/>
                          <w:sz w:val="20"/>
                        </w:rPr>
                        <w:t>w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c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es</w:t>
                      </w:r>
                      <w:r>
                        <w:rPr>
                          <w:rFonts w:ascii="Arial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  <w:t>f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rom</w:t>
                      </w:r>
                      <w:r>
                        <w:rPr>
                          <w:rFonts w:ascii="Arial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u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ding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w w:val="99"/>
                          <w:sz w:val="20"/>
                        </w:rPr>
                        <w:t>m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  <w:t>d</w:t>
                      </w:r>
                      <w:r>
                        <w:rPr>
                          <w:rFonts w:ascii="Arial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rFonts w:ascii="Arial"/>
                          <w:spacing w:val="-2"/>
                          <w:w w:val="99"/>
                          <w:sz w:val="20"/>
                        </w:rPr>
                        <w:t>l</w:t>
                      </w:r>
                      <w:r>
                        <w:rPr>
                          <w:rFonts w:ascii="Arial"/>
                          <w:spacing w:val="5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rFonts w:ascii="Garamond"/>
                          <w:w w:val="99"/>
                          <w:sz w:val="24"/>
                        </w:rPr>
                        <w:t>.</w:t>
                      </w:r>
                      <w:r>
                        <w:rPr>
                          <w:rFonts w:ascii="Garamond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position w:val="-57"/>
          <w:sz w:val="20"/>
          <w:szCs w:val="20"/>
        </w:rPr>
      </w:r>
    </w:p>
    <w:p>
      <w:pPr>
        <w:spacing w:line="223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new course: SBT 214 Biophilic Design as recommended by</w:t>
      </w:r>
      <w:r>
        <w:rPr>
          <w:spacing w:val="-37"/>
        </w:rPr>
        <w:t> </w:t>
      </w:r>
      <w:r>
        <w:rPr/>
        <w:t>the</w:t>
      </w:r>
      <w:r>
        <w:rPr>
          <w:w w:val="99"/>
        </w:rPr>
        <w:t> </w:t>
      </w:r>
      <w:r>
        <w:rPr/>
        <w:t>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3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941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SBT 214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Biophilic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Design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91"/>
        <w:jc w:val="left"/>
      </w:pPr>
      <w:r>
        <w:rPr/>
        <w:t>Although the concepts of Biophilia and Biophilic Design in the built environment have been present since the</w:t>
      </w:r>
      <w:r>
        <w:rPr>
          <w:spacing w:val="-25"/>
        </w:rPr>
        <w:t> </w:t>
      </w:r>
      <w:r>
        <w:rPr/>
        <w:t>early</w:t>
      </w:r>
      <w:r>
        <w:rPr>
          <w:w w:val="99"/>
        </w:rPr>
        <w:t> </w:t>
      </w:r>
      <w:r>
        <w:rPr/>
        <w:t>20th century (and before) and is shown in Frank Lloyd Wright's architectural achievements as well as more</w:t>
      </w:r>
      <w:r>
        <w:rPr>
          <w:spacing w:val="-30"/>
        </w:rPr>
        <w:t> </w:t>
      </w:r>
      <w:r>
        <w:rPr/>
        <w:t>recently</w:t>
      </w:r>
      <w:r>
        <w:rPr>
          <w:w w:val="99"/>
        </w:rPr>
        <w:t> </w:t>
      </w:r>
      <w:r>
        <w:rPr/>
        <w:t>in Stephen Kellert's 2018 publication on Biophilic Design, this practice is slowly emerging internationally. The</w:t>
      </w:r>
      <w:r>
        <w:rPr>
          <w:spacing w:val="-28"/>
        </w:rPr>
        <w:t> </w:t>
      </w:r>
      <w:r>
        <w:rPr/>
        <w:t>need</w:t>
      </w:r>
      <w:r>
        <w:rPr>
          <w:w w:val="99"/>
        </w:rPr>
        <w:t> </w:t>
      </w:r>
      <w:r>
        <w:rPr/>
        <w:t>for this type of design in both architecture and interior design is continuously increasing due to its proven benefits</w:t>
      </w:r>
      <w:r>
        <w:rPr>
          <w:spacing w:val="-34"/>
        </w:rPr>
        <w:t> </w:t>
      </w:r>
      <w:r>
        <w:rPr/>
        <w:t>to</w:t>
      </w:r>
      <w:r>
        <w:rPr>
          <w:w w:val="99"/>
        </w:rPr>
        <w:t> </w:t>
      </w:r>
      <w:r>
        <w:rPr/>
        <w:t>the occupants of both private and public buildings including enhanced healing and recovery, fewer health</w:t>
      </w:r>
      <w:r>
        <w:rPr>
          <w:spacing w:val="-26"/>
        </w:rPr>
        <w:t> </w:t>
      </w:r>
      <w:r>
        <w:rPr/>
        <w:t>problems,</w:t>
      </w:r>
      <w:r>
        <w:rPr>
          <w:w w:val="99"/>
        </w:rPr>
        <w:t> </w:t>
      </w:r>
      <w:r>
        <w:rPr/>
        <w:t>greater motivation, improved productivity, and lowered stress. It is important for our students to gain, at a</w:t>
      </w:r>
      <w:r>
        <w:rPr>
          <w:spacing w:val="-29"/>
        </w:rPr>
        <w:t> </w:t>
      </w:r>
      <w:r>
        <w:rPr/>
        <w:t>minimum,</w:t>
      </w:r>
      <w:r>
        <w:rPr>
          <w:w w:val="99"/>
        </w:rPr>
        <w:t> </w:t>
      </w:r>
      <w:r>
        <w:rPr/>
        <w:t>an introduction to the Biophilic Design principles and elements and their associated benefits to building occupants</w:t>
      </w:r>
      <w:r>
        <w:rPr>
          <w:spacing w:val="-32"/>
        </w:rPr>
        <w:t> </w:t>
      </w:r>
      <w:r>
        <w:rPr/>
        <w:t>as</w:t>
      </w:r>
      <w:r>
        <w:rPr>
          <w:w w:val="99"/>
        </w:rPr>
        <w:t> </w:t>
      </w:r>
      <w:r>
        <w:rPr/>
        <w:t>they move towards becoming building technologists. In addition, Biophilic Design is included within the</w:t>
      </w:r>
      <w:r>
        <w:rPr>
          <w:spacing w:val="-23"/>
        </w:rPr>
        <w:t> </w:t>
      </w:r>
      <w:r>
        <w:rPr/>
        <w:t>major</w:t>
      </w:r>
      <w:r>
        <w:rPr>
          <w:w w:val="99"/>
        </w:rPr>
        <w:t> </w:t>
      </w:r>
      <w:r>
        <w:rPr/>
        <w:t>sustainability assessment frameworks including Living Building Challenge </w:t>
      </w:r>
      <w:r>
        <w:rPr>
          <w:spacing w:val="2"/>
        </w:rPr>
        <w:t>and</w:t>
      </w:r>
      <w:r>
        <w:rPr>
          <w:spacing w:val="-26"/>
        </w:rPr>
        <w:t> </w:t>
      </w:r>
      <w:r>
        <w:rPr/>
        <w:t>WELL.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  <w:rPr>
          <w:rFonts w:ascii="Arial" w:hAnsi="Arial" w:cs="Arial" w:eastAsia="Arial"/>
        </w:rPr>
      </w:pPr>
      <w:r>
        <w:rPr/>
        <w:t>Biophilic Design is a design philosophy which aims to improve wellbeing through the human experience.</w:t>
      </w:r>
      <w:r>
        <w:rPr>
          <w:spacing w:val="-19"/>
        </w:rPr>
        <w:t> </w:t>
      </w:r>
      <w:r>
        <w:rPr/>
        <w:t>Students</w:t>
      </w:r>
      <w:r>
        <w:rPr>
          <w:w w:val="99"/>
        </w:rPr>
        <w:t> </w:t>
      </w:r>
      <w:r>
        <w:rPr/>
        <w:t>will examine the principles, elements, practices, and benefits of incorporating biophilic design within our interior</w:t>
      </w:r>
      <w:r>
        <w:rPr>
          <w:spacing w:val="-26"/>
        </w:rPr>
        <w:t> </w:t>
      </w:r>
      <w:r>
        <w:rPr/>
        <w:t>and</w:t>
      </w:r>
      <w:r>
        <w:rPr>
          <w:w w:val="99"/>
        </w:rPr>
        <w:t> </w:t>
      </w:r>
      <w:r>
        <w:rPr/>
        <w:t>exterior living spaces. Topics include human adaptations to nature, interrelated and integrated settings,</w:t>
      </w:r>
      <w:r>
        <w:rPr>
          <w:spacing w:val="-25"/>
        </w:rPr>
        <w:t> </w:t>
      </w:r>
      <w:r>
        <w:rPr/>
        <w:t>emotional</w:t>
      </w:r>
      <w:r>
        <w:rPr>
          <w:w w:val="99"/>
        </w:rPr>
        <w:t> </w:t>
      </w:r>
      <w:r>
        <w:rPr/>
        <w:t>attachments to structures, the direct and indirect nature experience, as well as color psychology.</w:t>
      </w:r>
      <w:r>
        <w:rPr>
          <w:spacing w:val="-16"/>
        </w:rPr>
        <w:t> </w:t>
      </w:r>
      <w:r>
        <w:rPr/>
        <w:t>(3,0,0)</w:t>
      </w:r>
      <w:r>
        <w:rPr>
          <w:w w:val="99"/>
        </w:rPr>
        <w:t> </w:t>
      </w:r>
      <w:r>
        <w:rPr>
          <w:rFonts w:ascii="Arial"/>
          <w:b/>
        </w:rPr>
        <w:t>Prerequisites:</w:t>
      </w:r>
      <w:r>
        <w:rPr>
          <w:rFonts w:ascii="Arial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SBT</w:t>
      </w:r>
      <w:r>
        <w:rPr>
          <w:spacing w:val="-4"/>
        </w:rPr>
        <w:t> </w:t>
      </w:r>
      <w:r>
        <w:rPr/>
        <w:t>102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Course</w:t>
      </w:r>
      <w:r>
        <w:rPr>
          <w:spacing w:val="-7"/>
        </w:rPr>
        <w:t> </w:t>
      </w:r>
      <w:r>
        <w:rPr/>
        <w:t>outline:</w:t>
      </w:r>
      <w:r>
        <w:rPr>
          <w:b w:val="0"/>
        </w:rPr>
      </w:r>
    </w:p>
    <w:p>
      <w:pPr>
        <w:spacing w:before="10"/>
        <w:ind w:left="3051" w:right="3046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.344002pt;margin-top:-.080101pt;width:517.8pt;height:220.75pt;mso-position-horizontal-relative:page;mso-position-vertical-relative:paragraph;z-index:-108280" coordorigin="1167,-2" coordsize="10356,4415">
            <v:group style="position:absolute;left:1176;top:8;width:10337;height:2" coordorigin="1176,8" coordsize="10337,2">
              <v:shape style="position:absolute;left:1176;top:8;width:10337;height:2" coordorigin="1176,8" coordsize="10337,0" path="m1176,8l11513,8e" filled="false" stroked="true" strokeweight=".47998pt" strokecolor="#000000">
                <v:path arrowok="t"/>
              </v:shape>
            </v:group>
            <v:group style="position:absolute;left:1172;top:3;width:2;height:4405" coordorigin="1172,3" coordsize="2,4405">
              <v:shape style="position:absolute;left:1172;top:3;width:2;height:4405" coordorigin="1172,3" coordsize="0,4405" path="m1172,3l1172,4408e" filled="false" stroked="true" strokeweight=".48pt" strokecolor="#000000">
                <v:path arrowok="t"/>
              </v:shape>
            </v:group>
            <v:group style="position:absolute;left:1176;top:4403;width:10337;height:2" coordorigin="1176,4403" coordsize="10337,2">
              <v:shape style="position:absolute;left:1176;top:4403;width:10337;height:2" coordorigin="1176,4403" coordsize="10337,0" path="m1176,4403l11513,4403e" filled="false" stroked="true" strokeweight=".47998pt" strokecolor="#000000">
                <v:path arrowok="t"/>
              </v:shape>
            </v:group>
            <v:group style="position:absolute;left:11518;top:3;width:2;height:4405" coordorigin="11518,3" coordsize="2,4405">
              <v:shape style="position:absolute;left:11518;top:3;width:2;height:4405" coordorigin="11518,3" coordsize="0,4405" path="m11518,3l11518,4408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0"/>
        </w:rPr>
        <w:t>SBT 214: Biophilic Design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(3,0,0)</w:t>
      </w:r>
      <w:r>
        <w:rPr>
          <w:rFonts w:ascii="Arial"/>
          <w:sz w:val="20"/>
        </w:rPr>
      </w:r>
    </w:p>
    <w:p>
      <w:pPr>
        <w:spacing w:before="0"/>
        <w:ind w:left="3051" w:right="227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Outline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left="4066" w:right="2467" w:firstLine="304"/>
        <w:jc w:val="left"/>
      </w:pPr>
      <w:r>
        <w:rPr/>
        <w:t>Sustainable Building</w:t>
      </w:r>
      <w:r>
        <w:rPr>
          <w:spacing w:val="-2"/>
        </w:rPr>
        <w:t> </w:t>
      </w:r>
      <w:r>
        <w:rPr/>
        <w:t>Technology</w:t>
      </w:r>
      <w:r>
        <w:rPr>
          <w:w w:val="99"/>
        </w:rPr>
        <w:t> </w:t>
      </w:r>
      <w:r>
        <w:rPr/>
        <w:t>Okanagan College </w:t>
      </w:r>
      <w:r>
        <w:rPr>
          <w:rFonts w:ascii="Arial" w:hAnsi="Arial" w:cs="Arial" w:eastAsia="Arial"/>
        </w:rPr>
        <w:t>– </w:t>
      </w:r>
      <w:r>
        <w:rPr/>
        <w:t>Penticton</w:t>
      </w:r>
      <w:r>
        <w:rPr>
          <w:spacing w:val="-8"/>
        </w:rPr>
        <w:t> </w:t>
      </w:r>
      <w:r>
        <w:rPr/>
        <w:t>Campus</w:t>
      </w:r>
    </w:p>
    <w:p>
      <w:pPr>
        <w:pStyle w:val="BodyText"/>
        <w:spacing w:line="240" w:lineRule="auto"/>
        <w:ind w:left="259" w:right="293"/>
        <w:jc w:val="left"/>
      </w:pPr>
      <w:r>
        <w:rPr/>
        <w:t>--------------------------------------------------------------------------------------------------------------------------------------------------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/>
        <w:t>Credit</w:t>
      </w:r>
      <w:r>
        <w:rPr>
          <w:spacing w:val="-5"/>
        </w:rPr>
        <w:t> </w:t>
      </w:r>
      <w:r>
        <w:rPr/>
        <w:t>Hours:</w:t>
        <w:tab/>
        <w:t>3,0,0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/>
        <w:t>Presentation</w:t>
      </w:r>
      <w:r>
        <w:rPr>
          <w:spacing w:val="-5"/>
        </w:rPr>
        <w:t> </w:t>
      </w:r>
      <w:r>
        <w:rPr/>
        <w:t>Format:</w:t>
        <w:tab/>
        <w:t>Lecture 3</w:t>
      </w:r>
      <w:r>
        <w:rPr>
          <w:spacing w:val="-6"/>
        </w:rPr>
        <w:t> </w:t>
      </w:r>
      <w:r>
        <w:rPr/>
        <w:t>hrs/wk</w:t>
      </w:r>
    </w:p>
    <w:p>
      <w:pPr>
        <w:pStyle w:val="BodyText"/>
        <w:tabs>
          <w:tab w:pos="3140" w:val="left" w:leader="none"/>
        </w:tabs>
        <w:spacing w:line="240" w:lineRule="auto" w:before="1"/>
        <w:ind w:left="259" w:right="293"/>
        <w:jc w:val="left"/>
      </w:pPr>
      <w:r>
        <w:rPr>
          <w:w w:val="95"/>
        </w:rPr>
        <w:t>Prerequisite:</w:t>
        <w:tab/>
      </w:r>
      <w:r>
        <w:rPr/>
        <w:t>SBT</w:t>
      </w:r>
      <w:r>
        <w:rPr>
          <w:spacing w:val="-4"/>
        </w:rPr>
        <w:t> </w:t>
      </w:r>
      <w:r>
        <w:rPr/>
        <w:t>102</w:t>
      </w:r>
    </w:p>
    <w:p>
      <w:pPr>
        <w:pStyle w:val="BodyText"/>
        <w:spacing w:line="240" w:lineRule="auto"/>
        <w:ind w:left="259" w:right="293"/>
        <w:jc w:val="left"/>
      </w:pPr>
      <w:r>
        <w:rPr>
          <w:spacing w:val="-1"/>
        </w:rPr>
        <w:t>----------------------------------------------------------------------------------------------------</w:t>
      </w:r>
      <w:r>
        <w:rPr>
          <w:spacing w:val="3"/>
        </w:rPr>
        <w:t> </w:t>
      </w:r>
      <w:r>
        <w:rPr>
          <w:spacing w:val="-1"/>
        </w:rPr>
        <w:t>----------------------------------------------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1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rFonts w:ascii="Arial" w:hAnsi="Arial" w:cs="Arial" w:eastAsia="Arial"/>
          <w:b w:val="0"/>
          <w:bCs w:val="0"/>
        </w:rPr>
      </w:pPr>
      <w:r>
        <w:rPr/>
        <w:t>COURSE DESCRIPTION</w:t>
      </w:r>
      <w:r>
        <w:rPr>
          <w:rFonts w:ascii="Arial"/>
          <w:b w:val="0"/>
        </w:rPr>
        <w:t>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59" w:right="293"/>
        <w:jc w:val="left"/>
      </w:pPr>
      <w:r>
        <w:rPr/>
        <w:t>Biophilic Design is a design philosophy which aims to improve wellbeing through the human experience.</w:t>
      </w:r>
      <w:r>
        <w:rPr>
          <w:spacing w:val="-21"/>
        </w:rPr>
        <w:t> </w:t>
      </w:r>
      <w:r>
        <w:rPr/>
        <w:t>Students</w:t>
      </w:r>
      <w:r>
        <w:rPr>
          <w:w w:val="99"/>
        </w:rPr>
        <w:t> </w:t>
      </w:r>
      <w:r>
        <w:rPr/>
        <w:t>will examine the principles, elements, practices, and benefits of incorporating biophilic design within our</w:t>
      </w:r>
      <w:r>
        <w:rPr>
          <w:spacing w:val="-19"/>
        </w:rPr>
        <w:t> </w:t>
      </w:r>
      <w:r>
        <w:rPr/>
        <w:t>interior</w:t>
      </w:r>
      <w:r>
        <w:rPr>
          <w:w w:val="99"/>
        </w:rPr>
        <w:t> </w:t>
      </w:r>
      <w:r>
        <w:rPr/>
        <w:t>and exterior living spaces. Topics include human adaptations to nature, interrelated and integrated</w:t>
      </w:r>
      <w:r>
        <w:rPr>
          <w:spacing w:val="-18"/>
        </w:rPr>
        <w:t> </w:t>
      </w:r>
      <w:r>
        <w:rPr/>
        <w:t>settings,</w:t>
      </w:r>
      <w:r>
        <w:rPr>
          <w:w w:val="99"/>
        </w:rPr>
        <w:t> </w:t>
      </w:r>
      <w:r>
        <w:rPr/>
        <w:t>emotional attachments to structures, the direct and indirect nature experience, as well as color psychology.</w:t>
      </w:r>
      <w:r>
        <w:rPr>
          <w:spacing w:val="-24"/>
        </w:rPr>
        <w:t> </w:t>
      </w:r>
      <w:r>
        <w:rPr/>
        <w:t>(3,0,0)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1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MAJOR</w:t>
      </w:r>
      <w:r>
        <w:rPr>
          <w:spacing w:val="-1"/>
        </w:rPr>
        <w:t> </w:t>
      </w:r>
      <w:r>
        <w:rPr/>
        <w:t>TOPICS</w:t>
      </w:r>
      <w:r>
        <w:rPr>
          <w:b w:val="0"/>
        </w:rPr>
      </w:r>
    </w:p>
    <w:p>
      <w:pPr>
        <w:pStyle w:val="ListParagraph"/>
        <w:numPr>
          <w:ilvl w:val="1"/>
          <w:numId w:val="21"/>
        </w:numPr>
        <w:tabs>
          <w:tab w:pos="980" w:val="left" w:leader="none"/>
        </w:tabs>
        <w:spacing w:line="240" w:lineRule="auto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Human adaptations to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nature</w:t>
      </w:r>
    </w:p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32"/>
          <w:footerReference w:type="default" r:id="rId33"/>
          <w:pgSz w:w="12240" w:h="15840"/>
          <w:pgMar w:header="0" w:footer="1021" w:top="940" w:bottom="1220" w:left="1020" w:right="580"/>
          <w:pgNumType w:start="23"/>
        </w:sectPr>
      </w:pPr>
    </w:p>
    <w:p>
      <w:pPr>
        <w:pStyle w:val="ListParagraph"/>
        <w:numPr>
          <w:ilvl w:val="1"/>
          <w:numId w:val="21"/>
        </w:numPr>
        <w:tabs>
          <w:tab w:pos="980" w:val="left" w:leader="none"/>
        </w:tabs>
        <w:spacing w:line="244" w:lineRule="exact" w:before="95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6.664001pt;margin-top:3.763723pt;width:521.15pt;height:288.9pt;mso-position-horizontal-relative:page;mso-position-vertical-relative:paragraph;z-index:-108256" coordorigin="1133,75" coordsize="10423,5778">
            <v:group style="position:absolute;left:1138;top:80;width:10414;height:2" coordorigin="1138,80" coordsize="10414,2">
              <v:shape style="position:absolute;left:1138;top:80;width:10414;height:2" coordorigin="1138,80" coordsize="10414,0" path="m1138,80l11551,80e" filled="false" stroked="true" strokeweight=".48pt" strokecolor="#000000">
                <v:path arrowok="t"/>
              </v:shape>
            </v:group>
            <v:group style="position:absolute;left:1176;top:90;width:10337;height:2" coordorigin="1176,90" coordsize="10337,2">
              <v:shape style="position:absolute;left:1176;top:90;width:10337;height:2" coordorigin="1176,90" coordsize="10337,0" path="m1176,90l11513,90e" filled="false" stroked="true" strokeweight=".48pt" strokecolor="#000000">
                <v:path arrowok="t"/>
              </v:shape>
            </v:group>
            <v:group style="position:absolute;left:1172;top:85;width:2;height:5764" coordorigin="1172,85" coordsize="2,5764">
              <v:shape style="position:absolute;left:1172;top:85;width:2;height:5764" coordorigin="1172,85" coordsize="0,5764" path="m1172,85l1172,5848e" filled="false" stroked="true" strokeweight=".48pt" strokecolor="#000000">
                <v:path arrowok="t"/>
              </v:shape>
            </v:group>
            <v:group style="position:absolute;left:1176;top:5843;width:10337;height:2" coordorigin="1176,5843" coordsize="10337,2">
              <v:shape style="position:absolute;left:1176;top:5843;width:10337;height:2" coordorigin="1176,5843" coordsize="10337,0" path="m1176,5843l11513,5843e" filled="false" stroked="true" strokeweight=".47998pt" strokecolor="#000000">
                <v:path arrowok="t"/>
              </v:shape>
            </v:group>
            <v:group style="position:absolute;left:11518;top:85;width:2;height:5764" coordorigin="11518,85" coordsize="2,5764">
              <v:shape style="position:absolute;left:11518;top:85;width:2;height:5764" coordorigin="11518,85" coordsize="0,5764" path="m11518,85l11518,5848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20"/>
        </w:rPr>
        <w:t>Interrelated and integrated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settings</w:t>
      </w:r>
    </w:p>
    <w:p>
      <w:pPr>
        <w:pStyle w:val="ListParagraph"/>
        <w:numPr>
          <w:ilvl w:val="1"/>
          <w:numId w:val="21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Emotional attachments to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structures</w:t>
      </w:r>
    </w:p>
    <w:p>
      <w:pPr>
        <w:pStyle w:val="ListParagraph"/>
        <w:numPr>
          <w:ilvl w:val="1"/>
          <w:numId w:val="21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The nature experience </w:t>
      </w:r>
      <w:r>
        <w:rPr>
          <w:rFonts w:ascii="Arial" w:hAnsi="Arial" w:cs="Arial" w:eastAsia="Arial"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direct and indirect design elements</w:t>
      </w:r>
    </w:p>
    <w:p>
      <w:pPr>
        <w:pStyle w:val="ListParagraph"/>
        <w:numPr>
          <w:ilvl w:val="1"/>
          <w:numId w:val="21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Color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psychology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1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COURSE</w:t>
      </w:r>
      <w:r>
        <w:rPr>
          <w:spacing w:val="-1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5036"/>
      </w:tblGrid>
      <w:tr>
        <w:trPr>
          <w:trHeight w:val="25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5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Percentage of Final Course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Quizzes</w:t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4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Assignments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50%</w:t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</w:tr>
      <w:tr>
        <w:trPr>
          <w:trHeight w:val="252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22"/>
        </w:numPr>
        <w:tabs>
          <w:tab w:pos="481" w:val="left" w:leader="none"/>
        </w:tabs>
        <w:spacing w:line="240" w:lineRule="auto" w:before="74" w:after="0"/>
        <w:ind w:left="480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MATERIALS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05" w:right="9802"/>
        <w:jc w:val="center"/>
      </w:pPr>
      <w:r>
        <w:rPr/>
        <w:t>TBA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2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LEARNING</w:t>
      </w:r>
      <w:r>
        <w:rPr>
          <w:spacing w:val="-1"/>
        </w:rPr>
        <w:t> </w:t>
      </w:r>
      <w:r>
        <w:rPr/>
        <w:t>OUTCOMES</w:t>
      </w:r>
      <w:r>
        <w:rPr>
          <w:b w:val="0"/>
        </w:rPr>
      </w:r>
    </w:p>
    <w:p>
      <w:pPr>
        <w:pStyle w:val="ListParagraph"/>
        <w:numPr>
          <w:ilvl w:val="1"/>
          <w:numId w:val="22"/>
        </w:numPr>
        <w:tabs>
          <w:tab w:pos="980" w:val="left" w:leader="none"/>
        </w:tabs>
        <w:spacing w:line="244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Identify and summarize the principles and elements of biophilic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design.</w:t>
      </w:r>
    </w:p>
    <w:p>
      <w:pPr>
        <w:pStyle w:val="ListParagraph"/>
        <w:numPr>
          <w:ilvl w:val="1"/>
          <w:numId w:val="22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Analyze the potential benefits of a proposed biophilic design scheme for a prospective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client.</w:t>
      </w:r>
    </w:p>
    <w:p>
      <w:pPr>
        <w:pStyle w:val="ListParagraph"/>
        <w:numPr>
          <w:ilvl w:val="1"/>
          <w:numId w:val="22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Differentiate between direct and indirect natural design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elements.</w:t>
      </w:r>
    </w:p>
    <w:p>
      <w:pPr>
        <w:pStyle w:val="ListParagraph"/>
        <w:numPr>
          <w:ilvl w:val="1"/>
          <w:numId w:val="22"/>
        </w:numPr>
        <w:tabs>
          <w:tab w:pos="980" w:val="left" w:leader="none"/>
        </w:tabs>
        <w:spacing w:line="242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Integrate and apply direct and indirect elements of the nature experience in a room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design.</w:t>
      </w:r>
    </w:p>
    <w:p>
      <w:pPr>
        <w:pStyle w:val="ListParagraph"/>
        <w:numPr>
          <w:ilvl w:val="1"/>
          <w:numId w:val="22"/>
        </w:numPr>
        <w:tabs>
          <w:tab w:pos="980" w:val="left" w:leader="none"/>
        </w:tabs>
        <w:spacing w:line="240" w:lineRule="auto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Test the color psychology theories on a sample of individuals using a qualitative assessment tool,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specified by 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instructor.</w:t>
      </w:r>
    </w:p>
    <w:p>
      <w:pPr>
        <w:spacing w:line="229" w:lineRule="exact" w:before="7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new course: SBT 218 Building Systems and</w:t>
      </w:r>
      <w:r>
        <w:rPr>
          <w:spacing w:val="-28"/>
        </w:rPr>
        <w:t> </w:t>
      </w:r>
      <w:r>
        <w:rPr/>
        <w:t>Energy</w:t>
      </w:r>
      <w:r>
        <w:rPr>
          <w:w w:val="99"/>
        </w:rPr>
        <w:t> </w:t>
      </w:r>
      <w:r>
        <w:rPr/>
        <w:t>Management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0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406" w:val="left" w:leader="none"/>
        </w:tabs>
        <w:spacing w:before="0"/>
        <w:ind w:left="146" w:right="113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SBT 218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Building Systems and Energy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Management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New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>
          <w:spacing w:val="3"/>
        </w:rPr>
        <w:t>We </w:t>
      </w:r>
      <w:r>
        <w:rPr/>
        <w:t>have received reoccurring feedback (from students and industry professional) that our students are</w:t>
      </w:r>
      <w:r>
        <w:rPr>
          <w:spacing w:val="-32"/>
        </w:rPr>
        <w:t> </w:t>
      </w:r>
      <w:r>
        <w:rPr/>
        <w:t>substandard</w:t>
      </w:r>
      <w:r>
        <w:rPr>
          <w:w w:val="99"/>
        </w:rPr>
        <w:t> </w:t>
      </w:r>
      <w:r>
        <w:rPr/>
        <w:t>in the area of buildings systems (space heating, space cooling, DHW, lighting, HRV, equipment types and</w:t>
      </w:r>
      <w:r>
        <w:rPr>
          <w:spacing w:val="-30"/>
        </w:rPr>
        <w:t> </w:t>
      </w:r>
      <w:r>
        <w:rPr>
          <w:spacing w:val="-30"/>
        </w:rPr>
      </w:r>
      <w:r>
        <w:rPr/>
        <w:t>differences etc.) and energy management functions (understanding bills, labeling systems, energy rating systems for</w:t>
      </w:r>
      <w:r>
        <w:rPr>
          <w:spacing w:val="-30"/>
        </w:rPr>
        <w:t> </w:t>
      </w:r>
      <w:r>
        <w:rPr>
          <w:spacing w:val="-30"/>
        </w:rPr>
      </w:r>
      <w:r>
        <w:rPr/>
        <w:t>equipment,</w:t>
      </w:r>
      <w:r>
        <w:rPr>
          <w:spacing w:val="-1"/>
        </w:rPr>
        <w:t> </w:t>
      </w:r>
      <w:r>
        <w:rPr/>
        <w:t>products and appliances, energy audits, modelling, measurement and verification, coming up with</w:t>
      </w:r>
      <w:r>
        <w:rPr>
          <w:spacing w:val="-5"/>
        </w:rPr>
        <w:t> </w:t>
      </w:r>
      <w:r>
        <w:rPr/>
        <w:t>energy</w:t>
      </w:r>
      <w:r>
        <w:rPr>
          <w:w w:val="99"/>
        </w:rPr>
        <w:t> </w:t>
      </w:r>
      <w:r>
        <w:rPr/>
        <w:t>conversation measures, as well as the related financials). They are lacking in these areas with new builds,</w:t>
      </w:r>
      <w:r>
        <w:rPr>
          <w:spacing w:val="-21"/>
        </w:rPr>
        <w:t> </w:t>
      </w:r>
      <w:r>
        <w:rPr/>
        <w:t>but</w:t>
      </w:r>
      <w:r>
        <w:rPr>
          <w:w w:val="99"/>
        </w:rPr>
        <w:t> </w:t>
      </w:r>
      <w:r>
        <w:rPr/>
        <w:t>especially struggling related to existing buildings and retrofits. This would also be a favorable class to utilize</w:t>
      </w:r>
      <w:r>
        <w:rPr>
          <w:spacing w:val="-25"/>
        </w:rPr>
        <w:t> </w:t>
      </w:r>
      <w:r>
        <w:rPr/>
        <w:t>existing</w:t>
      </w:r>
      <w:r>
        <w:rPr>
          <w:w w:val="99"/>
        </w:rPr>
        <w:t> </w:t>
      </w:r>
      <w:r>
        <w:rPr/>
        <w:t>OC and program assets which include the SCMT Tech House and novel equipment we have such as blower test</w:t>
      </w:r>
      <w:r>
        <w:rPr>
          <w:spacing w:val="-33"/>
        </w:rPr>
        <w:t> </w:t>
      </w:r>
      <w:r>
        <w:rPr/>
        <w:t>kit,</w:t>
      </w:r>
      <w:r>
        <w:rPr>
          <w:w w:val="99"/>
        </w:rPr>
        <w:t> </w:t>
      </w:r>
      <w:r>
        <w:rPr/>
        <w:t>infrared gun, and EMF/ELF measurement tools, among</w:t>
      </w:r>
      <w:r>
        <w:rPr>
          <w:spacing w:val="-15"/>
        </w:rPr>
        <w:t> </w:t>
      </w:r>
      <w:r>
        <w:rPr/>
        <w:t>others.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/>
        <w:ind w:right="293"/>
        <w:jc w:val="left"/>
      </w:pPr>
      <w:r>
        <w:rPr/>
        <w:t>Students will be familiarized with mechanical and electrical systems in new and existing buildings. The focus is</w:t>
      </w:r>
      <w:r>
        <w:rPr>
          <w:spacing w:val="-27"/>
        </w:rPr>
        <w:t> </w:t>
      </w:r>
      <w:r>
        <w:rPr/>
        <w:t>on</w:t>
      </w:r>
      <w:r>
        <w:rPr>
          <w:w w:val="99"/>
        </w:rPr>
        <w:t> </w:t>
      </w:r>
      <w:r>
        <w:rPr/>
        <w:t>Part 9 buildings but relevant systems are included for Part 3 buildings, as it pertains to the Energy</w:t>
      </w:r>
      <w:r>
        <w:rPr>
          <w:spacing w:val="-34"/>
        </w:rPr>
        <w:t> </w:t>
      </w:r>
      <w:r>
        <w:rPr/>
        <w:t>Step</w:t>
      </w:r>
    </w:p>
    <w:p>
      <w:pPr>
        <w:pStyle w:val="BodyText"/>
        <w:spacing w:line="240" w:lineRule="auto" w:before="1"/>
        <w:ind w:right="148"/>
        <w:jc w:val="left"/>
      </w:pPr>
      <w:r>
        <w:rPr/>
        <w:t>Code. Equipment and appliance rating systems are discussed. Students examine fundamental energy</w:t>
      </w:r>
      <w:r>
        <w:rPr>
          <w:spacing w:val="-17"/>
        </w:rPr>
        <w:t> </w:t>
      </w:r>
      <w:r>
        <w:rPr/>
        <w:t>management</w:t>
      </w:r>
      <w:r>
        <w:rPr>
          <w:w w:val="99"/>
        </w:rPr>
        <w:t> </w:t>
      </w:r>
      <w:r>
        <w:rPr/>
        <w:t>skills to effectively conduct energy modeling on new and existing buildings, energy conservation measures,</w:t>
      </w:r>
      <w:r>
        <w:rPr>
          <w:spacing w:val="-32"/>
        </w:rPr>
        <w:t> </w:t>
      </w:r>
      <w:r>
        <w:rPr/>
        <w:t>financial</w:t>
      </w:r>
      <w:r>
        <w:rPr>
          <w:w w:val="99"/>
        </w:rPr>
        <w:t> </w:t>
      </w:r>
      <w:r>
        <w:rPr/>
        <w:t>viability of each options and post-construction performance verification.</w:t>
      </w:r>
      <w:r>
        <w:rPr>
          <w:spacing w:val="-21"/>
        </w:rPr>
        <w:t> </w:t>
      </w:r>
      <w:r>
        <w:rPr/>
        <w:t>(3,0,0)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SBT</w:t>
      </w:r>
      <w:r>
        <w:rPr>
          <w:spacing w:val="-4"/>
        </w:rPr>
        <w:t> </w:t>
      </w:r>
      <w:r>
        <w:rPr/>
        <w:t>144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Course</w:t>
      </w:r>
      <w:r>
        <w:rPr>
          <w:spacing w:val="-7"/>
        </w:rPr>
        <w:t> </w:t>
      </w:r>
      <w:r>
        <w:rPr/>
        <w:t>outline:</w:t>
      </w:r>
      <w:r>
        <w:rPr>
          <w:b w:val="0"/>
        </w:rPr>
      </w:r>
    </w:p>
    <w:p>
      <w:pPr>
        <w:spacing w:before="10"/>
        <w:ind w:left="2501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.344002pt;margin-top:-.080092pt;width:517.8pt;height:70.45pt;mso-position-horizontal-relative:page;mso-position-vertical-relative:paragraph;z-index:-108232" coordorigin="1167,-2" coordsize="10356,1409">
            <v:group style="position:absolute;left:1176;top:8;width:10337;height:2" coordorigin="1176,8" coordsize="10337,2">
              <v:shape style="position:absolute;left:1176;top:8;width:10337;height:2" coordorigin="1176,8" coordsize="10337,0" path="m1176,8l11513,8e" filled="false" stroked="true" strokeweight=".47998pt" strokecolor="#000000">
                <v:path arrowok="t"/>
              </v:shape>
            </v:group>
            <v:group style="position:absolute;left:1172;top:3;width:2;height:1400" coordorigin="1172,3" coordsize="2,1400">
              <v:shape style="position:absolute;left:1172;top:3;width:2;height:1400" coordorigin="1172,3" coordsize="0,1400" path="m1172,3l1172,1402e" filled="false" stroked="true" strokeweight=".48pt" strokecolor="#000000">
                <v:path arrowok="t"/>
              </v:shape>
            </v:group>
            <v:group style="position:absolute;left:1176;top:1398;width:10337;height:2" coordorigin="1176,1398" coordsize="10337,2">
              <v:shape style="position:absolute;left:1176;top:1398;width:10337;height:2" coordorigin="1176,1398" coordsize="10337,0" path="m1176,1398l11513,1398e" filled="false" stroked="true" strokeweight=".48004pt" strokecolor="#000000">
                <v:path arrowok="t"/>
              </v:shape>
            </v:group>
            <v:group style="position:absolute;left:11518;top:3;width:2;height:1400" coordorigin="11518,3" coordsize="2,1400">
              <v:shape style="position:absolute;left:11518;top:3;width:2;height:1400" coordorigin="11518,3" coordsize="0,1400" path="m11518,3l11518,1402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0"/>
        </w:rPr>
        <w:t>SBT 218: Building Systems and Energy Management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z w:val="20"/>
        </w:rPr>
        <w:t>(3,0,0)</w:t>
      </w:r>
      <w:r>
        <w:rPr>
          <w:rFonts w:ascii="Arial"/>
          <w:sz w:val="20"/>
        </w:rPr>
      </w:r>
    </w:p>
    <w:p>
      <w:pPr>
        <w:spacing w:before="0"/>
        <w:ind w:left="3051" w:right="227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Outline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left="4066" w:right="2467" w:firstLine="304"/>
        <w:jc w:val="left"/>
      </w:pPr>
      <w:r>
        <w:rPr/>
        <w:t>Sustainable Building</w:t>
      </w:r>
      <w:r>
        <w:rPr>
          <w:spacing w:val="-2"/>
        </w:rPr>
        <w:t> </w:t>
      </w:r>
      <w:r>
        <w:rPr/>
        <w:t>Technology</w:t>
      </w:r>
      <w:r>
        <w:rPr>
          <w:w w:val="99"/>
        </w:rPr>
        <w:t> </w:t>
      </w:r>
      <w:r>
        <w:rPr/>
        <w:t>Okanagan College </w:t>
      </w:r>
      <w:r>
        <w:rPr>
          <w:rFonts w:ascii="Arial" w:hAnsi="Arial" w:cs="Arial" w:eastAsia="Arial"/>
        </w:rPr>
        <w:t>– </w:t>
      </w:r>
      <w:r>
        <w:rPr/>
        <w:t>Penticton</w:t>
      </w:r>
      <w:r>
        <w:rPr>
          <w:spacing w:val="-8"/>
        </w:rPr>
        <w:t> </w:t>
      </w:r>
      <w:r>
        <w:rPr/>
        <w:t>Campus</w:t>
      </w:r>
    </w:p>
    <w:p>
      <w:pPr>
        <w:pStyle w:val="BodyText"/>
        <w:spacing w:line="228" w:lineRule="exact"/>
        <w:ind w:left="259" w:right="293"/>
        <w:jc w:val="left"/>
      </w:pPr>
      <w:r>
        <w:rPr/>
        <w:t>--------------------------------------------------------------------------------------------------------------------------------------------------</w:t>
      </w:r>
    </w:p>
    <w:p>
      <w:pPr>
        <w:pStyle w:val="BodyText"/>
        <w:tabs>
          <w:tab w:pos="3140" w:val="left" w:leader="none"/>
        </w:tabs>
        <w:spacing w:line="240" w:lineRule="auto"/>
        <w:ind w:left="259" w:right="293"/>
        <w:jc w:val="left"/>
      </w:pPr>
      <w:r>
        <w:rPr/>
        <w:t>Credit</w:t>
      </w:r>
      <w:r>
        <w:rPr>
          <w:spacing w:val="-5"/>
        </w:rPr>
        <w:t> </w:t>
      </w:r>
      <w:r>
        <w:rPr/>
        <w:t>Hours:</w:t>
        <w:tab/>
        <w:t>3,0,0</w:t>
      </w:r>
    </w:p>
    <w:p>
      <w:pPr>
        <w:spacing w:after="0" w:line="240" w:lineRule="auto"/>
        <w:jc w:val="left"/>
        <w:sectPr>
          <w:headerReference w:type="default" r:id="rId34"/>
          <w:footerReference w:type="default" r:id="rId35"/>
          <w:pgSz w:w="12240" w:h="15840"/>
          <w:pgMar w:header="0" w:footer="1021" w:top="940" w:bottom="1220" w:left="1020" w:right="580"/>
          <w:pgNumType w:start="24"/>
        </w:sectPr>
      </w:pPr>
    </w:p>
    <w:p>
      <w:pPr>
        <w:pStyle w:val="BodyText"/>
        <w:tabs>
          <w:tab w:pos="3140" w:val="left" w:leader="none"/>
        </w:tabs>
        <w:spacing w:line="240" w:lineRule="auto" w:before="94"/>
        <w:ind w:left="259" w:right="293"/>
        <w:jc w:val="left"/>
      </w:pPr>
      <w:r>
        <w:rPr/>
        <w:pict>
          <v:group style="position:absolute;margin-left:56.664001pt;margin-top:3.759866pt;width:521.15pt;height:489.1pt;mso-position-horizontal-relative:page;mso-position-vertical-relative:paragraph;z-index:-108208" coordorigin="1133,75" coordsize="10423,9782">
            <v:group style="position:absolute;left:1138;top:80;width:10414;height:2" coordorigin="1138,80" coordsize="10414,2">
              <v:shape style="position:absolute;left:1138;top:80;width:10414;height:2" coordorigin="1138,80" coordsize="10414,0" path="m1138,80l11551,80e" filled="false" stroked="true" strokeweight=".48pt" strokecolor="#000000">
                <v:path arrowok="t"/>
              </v:shape>
            </v:group>
            <v:group style="position:absolute;left:1176;top:90;width:10337;height:2" coordorigin="1176,90" coordsize="10337,2">
              <v:shape style="position:absolute;left:1176;top:90;width:10337;height:2" coordorigin="1176,90" coordsize="10337,0" path="m1176,90l11513,90e" filled="false" stroked="true" strokeweight=".48pt" strokecolor="#000000">
                <v:path arrowok="t"/>
              </v:shape>
            </v:group>
            <v:group style="position:absolute;left:1172;top:85;width:2;height:9767" coordorigin="1172,85" coordsize="2,9767">
              <v:shape style="position:absolute;left:1172;top:85;width:2;height:9767" coordorigin="1172,85" coordsize="0,9767" path="m1172,85l1172,9852e" filled="false" stroked="true" strokeweight=".48pt" strokecolor="#000000">
                <v:path arrowok="t"/>
              </v:shape>
            </v:group>
            <v:group style="position:absolute;left:1176;top:9847;width:10337;height:2" coordorigin="1176,9847" coordsize="10337,2">
              <v:shape style="position:absolute;left:1176;top:9847;width:10337;height:2" coordorigin="1176,9847" coordsize="10337,0" path="m1176,9847l11513,9847e" filled="false" stroked="true" strokeweight=".47998pt" strokecolor="#000000">
                <v:path arrowok="t"/>
              </v:shape>
            </v:group>
            <v:group style="position:absolute;left:11518;top:85;width:2;height:9767" coordorigin="11518,85" coordsize="2,9767">
              <v:shape style="position:absolute;left:11518;top:85;width:2;height:9767" coordorigin="11518,85" coordsize="0,9767" path="m11518,85l11518,9852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/>
        <w:t>Presentation</w:t>
      </w:r>
      <w:r>
        <w:rPr>
          <w:spacing w:val="-5"/>
        </w:rPr>
        <w:t> </w:t>
      </w:r>
      <w:r>
        <w:rPr/>
        <w:t>Format:</w:t>
        <w:tab/>
        <w:t>Lecture 3</w:t>
      </w:r>
      <w:r>
        <w:rPr>
          <w:spacing w:val="-6"/>
        </w:rPr>
        <w:t> </w:t>
      </w:r>
      <w:r>
        <w:rPr/>
        <w:t>hrs/wk</w:t>
      </w:r>
    </w:p>
    <w:p>
      <w:pPr>
        <w:pStyle w:val="BodyText"/>
        <w:tabs>
          <w:tab w:pos="3140" w:val="left" w:leader="none"/>
        </w:tabs>
        <w:spacing w:line="240" w:lineRule="auto"/>
        <w:ind w:left="259" w:right="293"/>
        <w:jc w:val="left"/>
      </w:pPr>
      <w:r>
        <w:rPr>
          <w:w w:val="95"/>
        </w:rPr>
        <w:t>Prerequisite:</w:t>
        <w:tab/>
      </w:r>
      <w:r>
        <w:rPr/>
        <w:t>SBT</w:t>
      </w:r>
      <w:r>
        <w:rPr>
          <w:spacing w:val="-4"/>
        </w:rPr>
        <w:t> </w:t>
      </w:r>
      <w:r>
        <w:rPr/>
        <w:t>144</w:t>
      </w:r>
    </w:p>
    <w:p>
      <w:pPr>
        <w:pStyle w:val="BodyText"/>
        <w:spacing w:line="240" w:lineRule="auto" w:before="1"/>
        <w:ind w:left="259" w:right="293"/>
        <w:jc w:val="left"/>
      </w:pPr>
      <w:r>
        <w:rPr/>
        <w:t>--------------------------------------------------------------------------------------------------------------------------------------------------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3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rFonts w:ascii="Arial" w:hAnsi="Arial" w:cs="Arial" w:eastAsia="Arial"/>
          <w:b w:val="0"/>
          <w:bCs w:val="0"/>
        </w:rPr>
      </w:pPr>
      <w:r>
        <w:rPr/>
        <w:t>COURSE DESCRIPTION</w:t>
      </w:r>
      <w:r>
        <w:rPr>
          <w:rFonts w:ascii="Arial"/>
          <w:b w:val="0"/>
        </w:rPr>
        <w:t>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59" w:right="293"/>
        <w:jc w:val="left"/>
      </w:pPr>
      <w:r>
        <w:rPr/>
        <w:t>Students will be familiarized with mechanical and electrical systems in new and existing buildings. The focus is</w:t>
      </w:r>
      <w:r>
        <w:rPr>
          <w:spacing w:val="-26"/>
        </w:rPr>
        <w:t> </w:t>
      </w:r>
      <w:r>
        <w:rPr/>
        <w:t>on</w:t>
      </w:r>
      <w:r>
        <w:rPr>
          <w:w w:val="99"/>
        </w:rPr>
        <w:t> </w:t>
      </w:r>
      <w:r>
        <w:rPr/>
        <w:t>Part 9 buildings but relevant systems are included for Part 3 buildings, as it pertains to the Energy</w:t>
      </w:r>
      <w:r>
        <w:rPr>
          <w:spacing w:val="-30"/>
        </w:rPr>
        <w:t> </w:t>
      </w:r>
      <w:r>
        <w:rPr/>
        <w:t>Step</w:t>
      </w:r>
    </w:p>
    <w:p>
      <w:pPr>
        <w:pStyle w:val="BodyText"/>
        <w:spacing w:line="240" w:lineRule="auto"/>
        <w:ind w:left="259" w:right="293"/>
        <w:jc w:val="left"/>
      </w:pPr>
      <w:r>
        <w:rPr/>
        <w:t>Code. Equipment and appliance rating systems are discussed. Students examine fundamental</w:t>
      </w:r>
      <w:r>
        <w:rPr>
          <w:spacing w:val="-8"/>
        </w:rPr>
        <w:t> </w:t>
      </w:r>
      <w:r>
        <w:rPr/>
        <w:t>energy</w:t>
      </w:r>
      <w:r>
        <w:rPr>
          <w:w w:val="99"/>
        </w:rPr>
        <w:t> </w:t>
      </w:r>
      <w:r>
        <w:rPr/>
        <w:t>management skills to effectively conduct energy modeling on new and existing buildings, energy</w:t>
      </w:r>
      <w:r>
        <w:rPr>
          <w:spacing w:val="-21"/>
        </w:rPr>
        <w:t> </w:t>
      </w:r>
      <w:r>
        <w:rPr/>
        <w:t>conservation</w:t>
      </w:r>
      <w:r>
        <w:rPr>
          <w:w w:val="99"/>
        </w:rPr>
        <w:t> </w:t>
      </w:r>
      <w:r>
        <w:rPr/>
        <w:t>measures, financial viability of each options and post-construction performance verification.</w:t>
      </w:r>
      <w:r>
        <w:rPr>
          <w:spacing w:val="-26"/>
        </w:rPr>
        <w:t> </w:t>
      </w:r>
      <w:r>
        <w:rPr/>
        <w:t>(3,0,0)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3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MAJOR</w:t>
      </w:r>
      <w:r>
        <w:rPr>
          <w:spacing w:val="-1"/>
        </w:rPr>
        <w:t> </w:t>
      </w:r>
      <w:r>
        <w:rPr/>
        <w:t>TOPICS</w:t>
      </w:r>
      <w:r>
        <w:rPr>
          <w:b w:val="0"/>
        </w:rPr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5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Heating, cooling, and domestic hot water systems</w:t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Lighting, appliances and ventilation for new and existing residential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buildings</w:t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Energy efficiency renovation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practices</w:t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Energy auditing and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data-collection</w:t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Energy simulation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modeling</w:t>
      </w:r>
    </w:p>
    <w:p>
      <w:pPr>
        <w:pStyle w:val="ListParagraph"/>
        <w:numPr>
          <w:ilvl w:val="1"/>
          <w:numId w:val="23"/>
        </w:numPr>
        <w:tabs>
          <w:tab w:pos="980" w:val="left" w:leader="none"/>
        </w:tabs>
        <w:spacing w:line="240" w:lineRule="auto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Feasibility studies and client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relations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3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COURSE</w:t>
      </w:r>
      <w:r>
        <w:rPr>
          <w:spacing w:val="-1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5036"/>
      </w:tblGrid>
      <w:tr>
        <w:trPr>
          <w:trHeight w:val="247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5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8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Percentage of Final Course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2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Quizzes</w:t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4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Assignments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50%</w:t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24"/>
        </w:numPr>
        <w:tabs>
          <w:tab w:pos="481" w:val="left" w:leader="none"/>
        </w:tabs>
        <w:spacing w:line="240" w:lineRule="auto" w:before="74" w:after="0"/>
        <w:ind w:left="480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MATERIALS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425" w:right="293"/>
        <w:jc w:val="left"/>
      </w:pPr>
      <w:r>
        <w:rPr/>
        <w:t>RETScreen, HOT2000, BuildingGreen premium</w:t>
      </w:r>
      <w:r>
        <w:rPr>
          <w:spacing w:val="-12"/>
        </w:rPr>
        <w:t> </w:t>
      </w:r>
      <w:r>
        <w:rPr/>
        <w:t>access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4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LEARNING</w:t>
      </w:r>
      <w:r>
        <w:rPr>
          <w:spacing w:val="-1"/>
        </w:rPr>
        <w:t> </w:t>
      </w:r>
      <w:r>
        <w:rPr/>
        <w:t>OUTCOMES</w:t>
      </w:r>
      <w:r>
        <w:rPr>
          <w:b w:val="0"/>
        </w:rPr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5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Identify and evaluate mechanical heating, cooling and ventilation systems and their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costs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Explain the operation and performance of heating, ventilation and cooling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systems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Perform basic energy simulation and analysis of new or existing residential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buildings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Recognize and propose highly efficient design principles for new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construction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2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Identify and assess energy conservation measures for exiting residential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buildings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Perform financial feasibility related to energy efficiency and energy conservation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measures</w:t>
      </w:r>
    </w:p>
    <w:p>
      <w:pPr>
        <w:pStyle w:val="ListParagraph"/>
        <w:numPr>
          <w:ilvl w:val="1"/>
          <w:numId w:val="24"/>
        </w:numPr>
        <w:tabs>
          <w:tab w:pos="980" w:val="left" w:leader="none"/>
        </w:tabs>
        <w:spacing w:line="232" w:lineRule="auto" w:before="7" w:after="0"/>
        <w:ind w:left="979" w:right="37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0"/>
        </w:rPr>
        <w:t>Describe energy auditing functions, rating systems (e.g. EnerGuide) and labelling, and measurement</w:t>
      </w:r>
      <w:r>
        <w:rPr>
          <w:rFonts w:ascii="Arial"/>
          <w:spacing w:val="-34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verification protocols</w:t>
      </w:r>
    </w:p>
    <w:p>
      <w:pPr>
        <w:spacing w:before="9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new course: SBT 230 Construction Conflicts and Law</w:t>
      </w:r>
      <w:r>
        <w:rPr>
          <w:spacing w:val="-29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495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SBT 230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Construction Conflicts and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Law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New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course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As per faculty recommendations, this course combines the learning outcomes and content from SCMT 216:</w:t>
      </w:r>
      <w:r>
        <w:rPr>
          <w:spacing w:val="-35"/>
        </w:rPr>
        <w:t> </w:t>
      </w:r>
      <w:r>
        <w:rPr/>
        <w:t>Conflicts</w:t>
      </w:r>
      <w:r>
        <w:rPr>
          <w:w w:val="99"/>
        </w:rPr>
        <w:t> </w:t>
      </w:r>
      <w:r>
        <w:rPr/>
        <w:t>in Construction &amp; SCMT: 248 Construction Law that are relevant to the SBT program into one new</w:t>
      </w:r>
      <w:r>
        <w:rPr>
          <w:spacing w:val="-32"/>
        </w:rPr>
        <w:t> </w:t>
      </w:r>
      <w:r>
        <w:rPr/>
        <w:t>course.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2"/>
        <w:ind w:right="293"/>
        <w:jc w:val="left"/>
      </w:pPr>
      <w:r>
        <w:rPr/>
        <w:t>The students examine basic contract law and its application to construction contracts, including the liabilities</w:t>
      </w:r>
      <w:r>
        <w:rPr>
          <w:spacing w:val="-37"/>
        </w:rPr>
        <w:t> </w:t>
      </w:r>
      <w:r>
        <w:rPr/>
        <w:t>and</w:t>
      </w:r>
      <w:r>
        <w:rPr>
          <w:w w:val="99"/>
        </w:rPr>
        <w:t> </w:t>
      </w:r>
      <w:r>
        <w:rPr/>
        <w:t>responsibilities of all parties to a contract, and ways to avoid and resolve conflicts that often arise for a variety</w:t>
      </w:r>
      <w:r>
        <w:rPr>
          <w:spacing w:val="-35"/>
        </w:rPr>
        <w:t> </w:t>
      </w:r>
      <w:r>
        <w:rPr/>
        <w:t>of</w:t>
      </w:r>
    </w:p>
    <w:p>
      <w:pPr>
        <w:spacing w:after="0" w:line="240" w:lineRule="auto"/>
        <w:jc w:val="left"/>
        <w:sectPr>
          <w:headerReference w:type="default" r:id="rId36"/>
          <w:footerReference w:type="default" r:id="rId37"/>
          <w:pgSz w:w="12240" w:h="15840"/>
          <w:pgMar w:header="0" w:footer="1021" w:top="940" w:bottom="1220" w:left="1020" w:right="580"/>
          <w:pgNumType w:start="25"/>
        </w:sectPr>
      </w:pPr>
    </w:p>
    <w:p>
      <w:pPr>
        <w:pStyle w:val="BodyText"/>
        <w:spacing w:line="240" w:lineRule="auto"/>
        <w:ind w:right="293"/>
        <w:jc w:val="left"/>
      </w:pPr>
      <w:r>
        <w:rPr/>
        <w:pict>
          <v:group style="position:absolute;margin-left:58.344002pt;margin-top:108.620003pt;width:517.8pt;height:557.75pt;mso-position-horizontal-relative:page;mso-position-vertical-relative:page;z-index:-108184" coordorigin="1167,2172" coordsize="10356,11155">
            <v:group style="position:absolute;left:1176;top:2182;width:10337;height:2" coordorigin="1176,2182" coordsize="10337,2">
              <v:shape style="position:absolute;left:1176;top:2182;width:10337;height:2" coordorigin="1176,2182" coordsize="10337,0" path="m1176,2182l11513,2182e" filled="false" stroked="true" strokeweight=".48pt" strokecolor="#000000">
                <v:path arrowok="t"/>
              </v:shape>
            </v:group>
            <v:group style="position:absolute;left:1172;top:2177;width:2;height:11145" coordorigin="1172,2177" coordsize="2,11145">
              <v:shape style="position:absolute;left:1172;top:2177;width:2;height:11145" coordorigin="1172,2177" coordsize="0,11145" path="m1172,2177l1172,13322e" filled="false" stroked="true" strokeweight=".48pt" strokecolor="#000000">
                <v:path arrowok="t"/>
              </v:shape>
            </v:group>
            <v:group style="position:absolute;left:1176;top:13317;width:10337;height:2" coordorigin="1176,13317" coordsize="10337,2">
              <v:shape style="position:absolute;left:1176;top:13317;width:10337;height:2" coordorigin="1176,13317" coordsize="10337,0" path="m1176,13317l11513,13317e" filled="false" stroked="true" strokeweight=".47998pt" strokecolor="#000000">
                <v:path arrowok="t"/>
              </v:shape>
            </v:group>
            <v:group style="position:absolute;left:11518;top:2177;width:2;height:11145" coordorigin="11518,2177" coordsize="2,11145">
              <v:shape style="position:absolute;left:11518;top:2177;width:2;height:11145" coordorigin="11518,2177" coordsize="0,11145" path="m11518,2177l11518,13322e" filled="false" stroked="true" strokeweight=".47998pt" strokecolor="#000000">
                <v:path arrowok="t"/>
              </v:shape>
            </v:group>
            <w10:wrap type="none"/>
          </v:group>
        </w:pict>
      </w:r>
      <w:r>
        <w:rPr/>
        <w:t>reasons during construction projects. Topics also include other construction related law such as builder's liens,</w:t>
      </w:r>
      <w:r>
        <w:rPr>
          <w:spacing w:val="-37"/>
        </w:rPr>
        <w:t> </w:t>
      </w:r>
      <w:r>
        <w:rPr/>
        <w:t>debt</w:t>
      </w:r>
      <w:r>
        <w:rPr>
          <w:w w:val="99"/>
        </w:rPr>
        <w:t> </w:t>
      </w:r>
      <w:r>
        <w:rPr/>
        <w:t>collection, bonding, insurance, and environmental and safety law.</w:t>
      </w:r>
      <w:r>
        <w:rPr>
          <w:spacing w:val="-22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SBT</w:t>
      </w:r>
      <w:r>
        <w:rPr>
          <w:spacing w:val="-4"/>
        </w:rPr>
        <w:t> </w:t>
      </w:r>
      <w:r>
        <w:rPr/>
        <w:t>120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Course</w:t>
      </w:r>
      <w:r>
        <w:rPr>
          <w:spacing w:val="-7"/>
        </w:rPr>
        <w:t> </w:t>
      </w:r>
      <w:r>
        <w:rPr/>
        <w:t>outline:</w:t>
      </w:r>
      <w:r>
        <w:rPr>
          <w:b w:val="0"/>
        </w:rPr>
      </w:r>
    </w:p>
    <w:p>
      <w:pPr>
        <w:spacing w:line="229" w:lineRule="exact" w:before="10"/>
        <w:ind w:left="30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SBT 230: Construction Conflicts and Law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(3,0,0)</w:t>
      </w:r>
      <w:r>
        <w:rPr>
          <w:rFonts w:ascii="Arial"/>
          <w:sz w:val="20"/>
        </w:rPr>
      </w:r>
    </w:p>
    <w:p>
      <w:pPr>
        <w:spacing w:line="229" w:lineRule="exact" w:before="0"/>
        <w:ind w:left="3051" w:right="227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Outline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left="4066" w:right="2467" w:firstLine="304"/>
        <w:jc w:val="left"/>
      </w:pPr>
      <w:r>
        <w:rPr/>
        <w:t>Sustainable Building</w:t>
      </w:r>
      <w:r>
        <w:rPr>
          <w:spacing w:val="-2"/>
        </w:rPr>
        <w:t> </w:t>
      </w:r>
      <w:r>
        <w:rPr/>
        <w:t>Technology</w:t>
      </w:r>
      <w:r>
        <w:rPr>
          <w:w w:val="99"/>
        </w:rPr>
        <w:t> </w:t>
      </w:r>
      <w:r>
        <w:rPr/>
        <w:t>Okanagan College </w:t>
      </w:r>
      <w:r>
        <w:rPr>
          <w:rFonts w:ascii="Arial" w:hAnsi="Arial" w:cs="Arial" w:eastAsia="Arial"/>
        </w:rPr>
        <w:t>– </w:t>
      </w:r>
      <w:r>
        <w:rPr/>
        <w:t>Penticton</w:t>
      </w:r>
      <w:r>
        <w:rPr>
          <w:spacing w:val="-8"/>
        </w:rPr>
        <w:t> </w:t>
      </w:r>
      <w:r>
        <w:rPr/>
        <w:t>Campus</w:t>
      </w:r>
    </w:p>
    <w:p>
      <w:pPr>
        <w:pStyle w:val="BodyText"/>
        <w:spacing w:line="240" w:lineRule="auto"/>
        <w:ind w:left="259" w:right="293"/>
        <w:jc w:val="left"/>
      </w:pPr>
      <w:r>
        <w:rPr>
          <w:spacing w:val="-1"/>
        </w:rPr>
        <w:t>-----------------------------------------------------------------------------------------------------------------------------</w:t>
      </w:r>
      <w:r>
        <w:rPr>
          <w:spacing w:val="8"/>
        </w:rPr>
        <w:t> </w:t>
      </w:r>
      <w:r>
        <w:rPr>
          <w:spacing w:val="-1"/>
        </w:rPr>
        <w:t>---------------------</w:t>
      </w:r>
    </w:p>
    <w:p>
      <w:pPr>
        <w:pStyle w:val="BodyText"/>
        <w:tabs>
          <w:tab w:pos="3140" w:val="left" w:leader="none"/>
        </w:tabs>
        <w:spacing w:line="240" w:lineRule="auto"/>
        <w:ind w:left="259" w:right="293"/>
        <w:jc w:val="left"/>
      </w:pPr>
      <w:r>
        <w:rPr/>
        <w:t>Credit</w:t>
      </w:r>
      <w:r>
        <w:rPr>
          <w:spacing w:val="-5"/>
        </w:rPr>
        <w:t> </w:t>
      </w:r>
      <w:r>
        <w:rPr/>
        <w:t>Hours:</w:t>
        <w:tab/>
        <w:t>3,0,0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/>
        <w:t>Presentation</w:t>
      </w:r>
      <w:r>
        <w:rPr>
          <w:spacing w:val="-5"/>
        </w:rPr>
        <w:t> </w:t>
      </w:r>
      <w:r>
        <w:rPr/>
        <w:t>Format:</w:t>
        <w:tab/>
        <w:t>Lecture 3</w:t>
      </w:r>
      <w:r>
        <w:rPr>
          <w:spacing w:val="-6"/>
        </w:rPr>
        <w:t> </w:t>
      </w:r>
      <w:r>
        <w:rPr/>
        <w:t>hrs/wk</w:t>
      </w:r>
    </w:p>
    <w:p>
      <w:pPr>
        <w:pStyle w:val="BodyText"/>
        <w:tabs>
          <w:tab w:pos="3140" w:val="left" w:leader="none"/>
        </w:tabs>
        <w:spacing w:line="229" w:lineRule="exact"/>
        <w:ind w:left="259" w:right="293"/>
        <w:jc w:val="left"/>
      </w:pPr>
      <w:r>
        <w:rPr>
          <w:w w:val="95"/>
        </w:rPr>
        <w:t>Prerequisite:</w:t>
        <w:tab/>
      </w:r>
      <w:r>
        <w:rPr/>
        <w:t>SBT</w:t>
      </w:r>
      <w:r>
        <w:rPr>
          <w:spacing w:val="-4"/>
        </w:rPr>
        <w:t> </w:t>
      </w:r>
      <w:r>
        <w:rPr/>
        <w:t>120</w:t>
      </w:r>
    </w:p>
    <w:p>
      <w:pPr>
        <w:pStyle w:val="BodyText"/>
        <w:spacing w:line="240" w:lineRule="auto"/>
        <w:ind w:left="259" w:right="293"/>
        <w:jc w:val="left"/>
      </w:pPr>
      <w:r>
        <w:rPr>
          <w:spacing w:val="-1"/>
        </w:rPr>
        <w:t>-----------------------------------------------------------------------------------------------------------------------------</w:t>
      </w:r>
      <w:r>
        <w:rPr>
          <w:spacing w:val="8"/>
        </w:rPr>
        <w:t> </w:t>
      </w:r>
      <w:r>
        <w:rPr>
          <w:spacing w:val="-1"/>
        </w:rPr>
        <w:t>---------------------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5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rFonts w:ascii="Arial" w:hAnsi="Arial" w:cs="Arial" w:eastAsia="Arial"/>
          <w:b w:val="0"/>
          <w:bCs w:val="0"/>
        </w:rPr>
      </w:pPr>
      <w:r>
        <w:rPr/>
        <w:t>COURSE DESCRIPTION</w:t>
      </w:r>
      <w:r>
        <w:rPr>
          <w:rFonts w:ascii="Arial"/>
          <w:b w:val="0"/>
        </w:rPr>
        <w:t>: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259" w:right="293"/>
        <w:jc w:val="left"/>
      </w:pPr>
      <w:r>
        <w:rPr/>
        <w:t>The</w:t>
      </w:r>
      <w:r>
        <w:rPr>
          <w:spacing w:val="-4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examine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contracts,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liabilities</w:t>
      </w:r>
      <w:r>
        <w:rPr>
          <w:spacing w:val="-1"/>
        </w:rPr>
        <w:t> </w:t>
      </w:r>
      <w:r>
        <w:rPr/>
        <w:t>and</w:t>
      </w:r>
      <w:r>
        <w:rPr>
          <w:w w:val="99"/>
        </w:rPr>
        <w:t> </w:t>
      </w:r>
      <w:r>
        <w:rPr/>
        <w:t>responsibilities of all parties to a contract, and ways to avoid and resolve conflicts that often arise for a variety</w:t>
      </w:r>
      <w:r>
        <w:rPr>
          <w:spacing w:val="-33"/>
        </w:rPr>
        <w:t> </w:t>
      </w:r>
      <w:r>
        <w:rPr/>
        <w:t>of</w:t>
      </w:r>
      <w:r>
        <w:rPr>
          <w:w w:val="99"/>
        </w:rPr>
        <w:t> </w:t>
      </w:r>
      <w:r>
        <w:rPr/>
        <w:t>reasons during </w:t>
      </w:r>
      <w:r>
        <w:rPr>
          <w:rFonts w:ascii="Arial" w:hAnsi="Arial" w:cs="Arial" w:eastAsia="Arial"/>
        </w:rPr>
        <w:t>construction projects. Topics also include other construction related law such as builder’s</w:t>
      </w:r>
      <w:r>
        <w:rPr>
          <w:rFonts w:ascii="Arial" w:hAnsi="Arial" w:cs="Arial" w:eastAsia="Arial"/>
          <w:spacing w:val="-33"/>
        </w:rPr>
        <w:t> </w:t>
      </w:r>
      <w:r>
        <w:rPr>
          <w:rFonts w:ascii="Arial" w:hAnsi="Arial" w:cs="Arial" w:eastAsia="Arial"/>
        </w:rPr>
        <w:t>liens,</w:t>
      </w:r>
      <w:r>
        <w:rPr>
          <w:rFonts w:ascii="Arial" w:hAnsi="Arial" w:cs="Arial" w:eastAsia="Arial"/>
          <w:w w:val="99"/>
        </w:rPr>
        <w:t> </w:t>
      </w:r>
      <w:r>
        <w:rPr/>
        <w:t>debt collection, bonding, insurance, and environmental and safety law.</w:t>
      </w:r>
      <w:r>
        <w:rPr>
          <w:spacing w:val="-25"/>
        </w:rPr>
        <w:t> </w:t>
      </w:r>
      <w:r>
        <w:rPr/>
        <w:t>(3,0,0)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5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MAJOR</w:t>
      </w:r>
      <w:r>
        <w:rPr>
          <w:spacing w:val="-1"/>
        </w:rPr>
        <w:t> </w:t>
      </w:r>
      <w:r>
        <w:rPr/>
        <w:t>TOPICS</w:t>
      </w:r>
      <w:r>
        <w:rPr>
          <w:b w:val="0"/>
        </w:rPr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4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Contracts</w:t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Insurance and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bonds</w:t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Liens</w:t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2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Employment law</w:t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Causes of conflicts in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construction</w:t>
      </w:r>
    </w:p>
    <w:p>
      <w:pPr>
        <w:pStyle w:val="ListParagraph"/>
        <w:numPr>
          <w:ilvl w:val="1"/>
          <w:numId w:val="25"/>
        </w:numPr>
        <w:tabs>
          <w:tab w:pos="980" w:val="left" w:leader="none"/>
        </w:tabs>
        <w:spacing w:line="240" w:lineRule="auto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Reducing and managing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conflict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5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COURSE</w:t>
      </w:r>
      <w:r>
        <w:rPr>
          <w:spacing w:val="-1"/>
        </w:rPr>
        <w:t> </w:t>
      </w:r>
      <w:r>
        <w:rPr/>
        <w:t>EVALUATION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5036"/>
      </w:tblGrid>
      <w:tr>
        <w:trPr>
          <w:trHeight w:val="25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5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Component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8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Percentage of Final Course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Quizzes</w:t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20%</w:t>
            </w:r>
          </w:p>
        </w:tc>
      </w:tr>
      <w:tr>
        <w:trPr>
          <w:trHeight w:val="24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Assignments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50%</w:t>
            </w:r>
          </w:p>
        </w:tc>
      </w:tr>
      <w:tr>
        <w:trPr>
          <w:trHeight w:val="250" w:hRule="exac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Project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30%</w:t>
            </w:r>
          </w:p>
        </w:tc>
      </w:tr>
      <w:tr>
        <w:trPr>
          <w:trHeight w:val="252" w:hRule="exact"/>
        </w:trPr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100%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ListParagraph"/>
        <w:numPr>
          <w:ilvl w:val="0"/>
          <w:numId w:val="26"/>
        </w:numPr>
        <w:tabs>
          <w:tab w:pos="481" w:val="left" w:leader="none"/>
        </w:tabs>
        <w:spacing w:line="240" w:lineRule="auto" w:before="74" w:after="0"/>
        <w:ind w:left="480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MATERIALS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349" w:right="9804"/>
        <w:jc w:val="center"/>
      </w:pPr>
      <w:r>
        <w:rPr/>
        <w:t>N/A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numPr>
          <w:ilvl w:val="0"/>
          <w:numId w:val="26"/>
        </w:numPr>
        <w:tabs>
          <w:tab w:pos="481" w:val="left" w:leader="none"/>
        </w:tabs>
        <w:spacing w:line="240" w:lineRule="auto" w:before="0" w:after="0"/>
        <w:ind w:left="480" w:right="293" w:hanging="221"/>
        <w:jc w:val="left"/>
        <w:rPr>
          <w:b w:val="0"/>
          <w:bCs w:val="0"/>
        </w:rPr>
      </w:pPr>
      <w:r>
        <w:rPr/>
        <w:t>LEARNING</w:t>
      </w:r>
      <w:r>
        <w:rPr>
          <w:spacing w:val="-1"/>
        </w:rPr>
        <w:t> </w:t>
      </w:r>
      <w:r>
        <w:rPr/>
        <w:t>OUTCOMES</w:t>
      </w:r>
      <w:r>
        <w:rPr>
          <w:b w:val="0"/>
        </w:rPr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5" w:lineRule="exact" w:before="1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Apply common legal concepts and terminology to construction contract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administration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0" w:lineRule="auto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Describe the various contracting models available to projects and identify which are most appropriate for</w:t>
      </w:r>
      <w:r>
        <w:rPr>
          <w:rFonts w:ascii="Arial"/>
          <w:spacing w:val="-3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given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project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Define the legal obligations and liabilities of various parties in the construction industry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Define the basic principles related to tendering, bonding, liens, and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insurance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4" w:lineRule="exact" w:before="0" w:after="0"/>
        <w:ind w:left="979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Identify the causes of conflicts and explain their significance in terms of project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hindrance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40" w:lineRule="auto" w:before="0" w:after="0"/>
        <w:ind w:left="979" w:right="449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Demonstrate ability to identify potential conflicts before they occur and how to manage and resolve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them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when they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do</w:t>
      </w:r>
    </w:p>
    <w:p>
      <w:pPr>
        <w:pStyle w:val="ListParagraph"/>
        <w:numPr>
          <w:ilvl w:val="1"/>
          <w:numId w:val="26"/>
        </w:numPr>
        <w:tabs>
          <w:tab w:pos="980" w:val="left" w:leader="none"/>
        </w:tabs>
        <w:spacing w:line="292" w:lineRule="exact" w:before="0" w:after="0"/>
        <w:ind w:left="979" w:right="29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0"/>
        </w:rPr>
        <w:t>Summarize the importance of communication and contractual documentation in conflict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resolution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38"/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112 Construction Measurements</w:t>
      </w:r>
      <w:r>
        <w:rPr>
          <w:spacing w:val="-25"/>
        </w:rPr>
        <w:t> </w:t>
      </w:r>
      <w:r>
        <w:rPr/>
        <w:t>and</w:t>
      </w:r>
      <w:r>
        <w:rPr>
          <w:w w:val="99"/>
        </w:rPr>
        <w:t> </w:t>
      </w:r>
      <w:r>
        <w:rPr/>
        <w:t>Drafting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2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5574" w:val="left" w:leader="none"/>
        </w:tabs>
        <w:spacing w:before="0"/>
        <w:ind w:left="146" w:right="113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Construction Measurements and</w:t>
      </w:r>
      <w:r>
        <w:rPr>
          <w:rFonts w:ascii="Arial" w:hAnsi="Arial" w:cs="Arial" w:eastAsia="Arial"/>
          <w:b/>
          <w:bCs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Drafting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146" w:right="0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Construction Measurements and BIM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2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112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48"/>
        <w:jc w:val="left"/>
      </w:pPr>
      <w:r>
        <w:rPr/>
        <w:t>Currently this class contains some redundancy due to the material delivered in SCMT 115 Construction Methods</w:t>
      </w:r>
      <w:r>
        <w:rPr>
          <w:spacing w:val="-30"/>
        </w:rPr>
        <w:t> </w:t>
      </w:r>
      <w:r>
        <w:rPr/>
        <w:t>I.</w:t>
      </w:r>
      <w:r>
        <w:rPr>
          <w:w w:val="99"/>
        </w:rPr>
        <w:t> </w:t>
      </w:r>
      <w:r>
        <w:rPr/>
        <w:t>Faculty have recommended that the construction measurements content be delivered in SCMT 115 as it aligns</w:t>
      </w:r>
      <w:r>
        <w:rPr>
          <w:spacing w:val="-24"/>
        </w:rPr>
        <w:t> </w:t>
      </w:r>
      <w:r>
        <w:rPr/>
        <w:t>better</w:t>
      </w:r>
      <w:r>
        <w:rPr>
          <w:w w:val="99"/>
        </w:rPr>
        <w:t> </w:t>
      </w:r>
      <w:r>
        <w:rPr/>
        <w:t>with the theory and practice content of this class. Additionally, by removing the construction measurements</w:t>
      </w:r>
      <w:r>
        <w:rPr>
          <w:spacing w:val="-29"/>
        </w:rPr>
        <w:t> </w:t>
      </w:r>
      <w:r>
        <w:rPr/>
        <w:t>related</w:t>
      </w:r>
      <w:r>
        <w:rPr>
          <w:w w:val="99"/>
        </w:rPr>
        <w:t> </w:t>
      </w:r>
      <w:r>
        <w:rPr/>
        <w:t>content from SCMT 112 it provides flexibility to add additional construction drafting and building information</w:t>
      </w:r>
      <w:r>
        <w:rPr>
          <w:spacing w:val="-32"/>
        </w:rPr>
        <w:t> </w:t>
      </w:r>
      <w:r>
        <w:rPr/>
        <w:t>modeling</w:t>
      </w:r>
      <w:r>
        <w:rPr>
          <w:w w:val="99"/>
        </w:rPr>
        <w:t> </w:t>
      </w:r>
      <w:r>
        <w:rPr/>
        <w:t>(BIM) learning</w:t>
      </w:r>
      <w:r>
        <w:rPr>
          <w:spacing w:val="-7"/>
        </w:rPr>
        <w:t> </w:t>
      </w:r>
      <w:r>
        <w:rPr/>
        <w:t>outcomes.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1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Learners gain an understanding of construction terminology and drawings (architectural, structural,</w:t>
      </w:r>
      <w:r>
        <w:rPr>
          <w:spacing w:val="-20"/>
        </w:rPr>
        <w:t> </w:t>
      </w:r>
      <w:r>
        <w:rPr/>
        <w:t>electrical,</w:t>
      </w:r>
      <w:r>
        <w:rPr>
          <w:w w:val="99"/>
        </w:rPr>
        <w:t> </w:t>
      </w:r>
      <w:r>
        <w:rPr/>
        <w:t>plumbing, HVAC and landscaping) through interpretation and measurement of construction project plans</w:t>
      </w:r>
      <w:r>
        <w:rPr>
          <w:spacing w:val="-13"/>
        </w:rPr>
        <w:t> </w:t>
      </w:r>
      <w:r>
        <w:rPr/>
        <w:t>and</w:t>
      </w:r>
      <w:r>
        <w:rPr>
          <w:w w:val="99"/>
        </w:rPr>
        <w:t> </w:t>
      </w:r>
      <w:r>
        <w:rPr/>
        <w:t>specifications. Learners are introduced to Building Information Modeling (BIM) and 3D drafting via Tremble</w:t>
      </w:r>
      <w:r>
        <w:rPr>
          <w:spacing w:val="-24"/>
        </w:rPr>
        <w:t> </w:t>
      </w:r>
      <w:r>
        <w:rPr/>
        <w:t>Sketch-</w:t>
      </w:r>
      <w:r>
        <w:rPr>
          <w:w w:val="99"/>
        </w:rPr>
        <w:t> </w:t>
      </w:r>
      <w:r>
        <w:rPr/>
        <w:t>up.</w:t>
      </w:r>
      <w:r>
        <w:rPr>
          <w:spacing w:val="-5"/>
        </w:rPr>
        <w:t> </w:t>
      </w:r>
      <w:r>
        <w:rPr/>
        <w:t>(3,0,0)</w:t>
      </w:r>
    </w:p>
    <w:p>
      <w:pPr>
        <w:pStyle w:val="BodyText"/>
        <w:spacing w:line="229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52"/>
        <w:jc w:val="left"/>
      </w:pPr>
      <w:r>
        <w:rPr/>
        <w:t>Students gain an understanding of construction terminology and documents through the interpretation and review</w:t>
      </w:r>
      <w:r>
        <w:rPr>
          <w:spacing w:val="-30"/>
        </w:rPr>
        <w:t> </w:t>
      </w:r>
      <w:r>
        <w:rPr/>
        <w:t>of</w:t>
      </w:r>
      <w:r>
        <w:rPr>
          <w:w w:val="99"/>
        </w:rPr>
        <w:t> </w:t>
      </w:r>
      <w:r>
        <w:rPr/>
        <w:t>residential and commercial construction drawings. Students create a set of working construction drawings</w:t>
      </w:r>
      <w:r>
        <w:rPr>
          <w:spacing w:val="-25"/>
        </w:rPr>
        <w:t> </w:t>
      </w:r>
      <w:r>
        <w:rPr/>
        <w:t>using</w:t>
      </w:r>
      <w:r>
        <w:rPr>
          <w:w w:val="99"/>
        </w:rPr>
        <w:t> </w:t>
      </w:r>
      <w:r>
        <w:rPr/>
        <w:t>three-dimensional modeling software while being introduced to the use of Building Information Modeling (BIM) in</w:t>
      </w:r>
      <w:r>
        <w:rPr>
          <w:spacing w:val="-37"/>
        </w:rPr>
        <w:t> </w:t>
      </w:r>
      <w:r>
        <w:rPr/>
        <w:t>the</w:t>
      </w:r>
      <w:r>
        <w:rPr>
          <w:w w:val="99"/>
        </w:rPr>
        <w:t> </w:t>
      </w:r>
      <w:r>
        <w:rPr/>
        <w:t>construction industry.</w:t>
      </w:r>
      <w:r>
        <w:rPr>
          <w:spacing w:val="-10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SBT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1"/>
        <w:ind w:right="148"/>
        <w:jc w:val="left"/>
      </w:pPr>
      <w:r>
        <w:rPr/>
        <w:t>The course will focus on construction drawings, plan reading, three-dimensional 3D drafting and Building</w:t>
      </w:r>
      <w:r>
        <w:rPr>
          <w:spacing w:val="-33"/>
        </w:rPr>
        <w:t> </w:t>
      </w:r>
      <w:r>
        <w:rPr/>
        <w:t>Information</w:t>
      </w:r>
      <w:r>
        <w:rPr>
          <w:w w:val="99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(BIM).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191"/>
        <w:jc w:val="left"/>
        <w:rPr>
          <w:b w:val="0"/>
          <w:bCs w:val="0"/>
        </w:rPr>
      </w:pPr>
      <w:r>
        <w:rPr/>
        <w:t>Motion: That Education Council approves the course revision: SCMT 113 Quantity Surveying and</w:t>
      </w:r>
      <w:r>
        <w:rPr>
          <w:spacing w:val="-35"/>
        </w:rPr>
        <w:t> </w:t>
      </w:r>
      <w:r>
        <w:rPr/>
        <w:t>Estimating</w:t>
      </w:r>
      <w:r>
        <w:rPr>
          <w:w w:val="99"/>
        </w:rPr>
        <w:t> </w:t>
      </w:r>
      <w:r>
        <w:rPr/>
        <w:t>I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073" w:val="left" w:leader="none"/>
        </w:tabs>
        <w:spacing w:before="0"/>
        <w:ind w:left="146" w:right="11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113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Quantity Surveying and Estimating</w:t>
      </w:r>
      <w:r>
        <w:rPr>
          <w:rFonts w:ascii="Arial" w:hAnsi="Arial" w:cs="Arial" w:eastAsia="Arial"/>
          <w:b/>
          <w:bCs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113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35"/>
        <w:jc w:val="left"/>
        <w:rPr>
          <w:rFonts w:ascii="Arial" w:hAnsi="Arial" w:cs="Arial" w:eastAsia="Arial"/>
        </w:rPr>
      </w:pPr>
      <w:r>
        <w:rPr/>
        <w:t>Changes in the learning outcomes are meant to target a skill based, procedural approach to breaking down</w:t>
      </w:r>
      <w:r>
        <w:rPr>
          <w:spacing w:val="-25"/>
        </w:rPr>
        <w:t> </w:t>
      </w:r>
      <w:r>
        <w:rPr/>
        <w:t>tasks</w:t>
      </w:r>
      <w:r>
        <w:rPr>
          <w:w w:val="99"/>
        </w:rPr>
        <w:t> </w:t>
      </w:r>
      <w:r>
        <w:rPr/>
        <w:t>and introducing strong estimating habits, highly translatable to a broad range of estimating fields within</w:t>
      </w:r>
      <w:r>
        <w:rPr>
          <w:spacing w:val="-28"/>
        </w:rPr>
        <w:t> </w:t>
      </w:r>
      <w:r>
        <w:rPr/>
        <w:t>construction.</w:t>
      </w:r>
      <w:r>
        <w:rPr>
          <w:w w:val="99"/>
        </w:rPr>
        <w:t> </w:t>
      </w:r>
      <w:r>
        <w:rPr>
          <w:rFonts w:ascii="Arial"/>
          <w:b/>
        </w:rPr>
        <w:t>Calendar</w:t>
      </w:r>
      <w:r>
        <w:rPr>
          <w:rFonts w:ascii="Arial"/>
          <w:b/>
          <w:spacing w:val="-6"/>
        </w:rPr>
        <w:t> </w:t>
      </w:r>
      <w:r>
        <w:rPr>
          <w:rFonts w:ascii="Arial"/>
          <w:b/>
        </w:rPr>
        <w:t>description:</w:t>
      </w:r>
      <w:r>
        <w:rPr>
          <w:rFonts w:ascii="Arial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35"/>
        <w:jc w:val="left"/>
      </w:pPr>
      <w:r>
        <w:rPr/>
        <w:t>Learners are introduced to the role and responsibilities of the quantity surveyor and construction estimator.</w:t>
      </w:r>
      <w:r>
        <w:rPr>
          <w:spacing w:val="-28"/>
        </w:rPr>
        <w:t> </w:t>
      </w:r>
      <w:r>
        <w:rPr/>
        <w:t>Topics</w:t>
      </w:r>
      <w:r>
        <w:rPr>
          <w:w w:val="99"/>
        </w:rPr>
        <w:t> </w:t>
      </w:r>
      <w:r>
        <w:rPr/>
        <w:t>covered include overhead contingencies, labor and equipment costs in construction, estimating by division, and</w:t>
      </w:r>
      <w:r>
        <w:rPr>
          <w:spacing w:val="-31"/>
        </w:rPr>
        <w:t> </w:t>
      </w:r>
      <w:r>
        <w:rPr/>
        <w:t>due</w:t>
      </w:r>
      <w:r>
        <w:rPr>
          <w:w w:val="99"/>
        </w:rPr>
        <w:t> </w:t>
      </w:r>
      <w:r>
        <w:rPr/>
        <w:t>diligence methods associated with determining the accuracy of estimating takeoffs. Leaners are introduced to</w:t>
      </w:r>
      <w:r>
        <w:rPr>
          <w:spacing w:val="-24"/>
        </w:rPr>
        <w:t> </w:t>
      </w:r>
      <w:r>
        <w:rPr/>
        <w:t>the</w:t>
      </w:r>
      <w:r>
        <w:rPr>
          <w:w w:val="99"/>
        </w:rPr>
        <w:t> </w:t>
      </w:r>
      <w:r>
        <w:rPr/>
        <w:t>General Conditions costs on a project (Division 1) and prepare cost estimates for various construction</w:t>
      </w:r>
      <w:r>
        <w:rPr>
          <w:spacing w:val="-18"/>
        </w:rPr>
        <w:t> </w:t>
      </w:r>
      <w:r>
        <w:rPr/>
        <w:t>projects.</w:t>
      </w:r>
      <w:r>
        <w:rPr>
          <w:w w:val="99"/>
        </w:rPr>
        <w:t> </w:t>
      </w:r>
      <w:r>
        <w:rPr/>
        <w:t>(3,0,0)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30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18"/>
        <w:jc w:val="left"/>
      </w:pPr>
      <w:r>
        <w:rPr/>
        <w:t>Students are introduced to the role and responsibilities of the quantity surveyor and construction estimator.</w:t>
      </w:r>
      <w:r>
        <w:rPr>
          <w:spacing w:val="-29"/>
        </w:rPr>
        <w:t> </w:t>
      </w:r>
      <w:r>
        <w:rPr/>
        <w:t>Topics</w:t>
      </w:r>
      <w:r>
        <w:rPr>
          <w:w w:val="99"/>
        </w:rPr>
        <w:t> </w:t>
      </w:r>
      <w:r>
        <w:rPr/>
        <w:t>covered include overhead, contingencies, labor and equipment costs in construction, estimating by division, and</w:t>
      </w:r>
      <w:r>
        <w:rPr>
          <w:spacing w:val="-28"/>
        </w:rPr>
        <w:t> </w:t>
      </w:r>
      <w:r>
        <w:rPr/>
        <w:t>due</w:t>
      </w:r>
      <w:r>
        <w:rPr>
          <w:w w:val="99"/>
        </w:rPr>
        <w:t> </w:t>
      </w:r>
      <w:r>
        <w:rPr/>
        <w:t>diligence methods associated with determining the accuracy of estimating takeoffs. Students are introduced to</w:t>
      </w:r>
      <w:r>
        <w:rPr>
          <w:spacing w:val="-25"/>
        </w:rPr>
        <w:t> </w:t>
      </w:r>
      <w:r>
        <w:rPr/>
        <w:t>the</w:t>
      </w:r>
      <w:r>
        <w:rPr>
          <w:w w:val="99"/>
        </w:rPr>
        <w:t> </w:t>
      </w:r>
      <w:r>
        <w:rPr/>
        <w:t>General Conditions costs on a project (Division 1) and prepare cost estimates for various construction</w:t>
      </w:r>
      <w:r>
        <w:rPr>
          <w:spacing w:val="-21"/>
        </w:rPr>
        <w:t> </w:t>
      </w:r>
      <w:r>
        <w:rPr/>
        <w:t>projects.</w:t>
      </w:r>
      <w:r>
        <w:rPr>
          <w:w w:val="99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The content change reflects the revised learning outcomes which include the application of procedural breakdown</w:t>
      </w:r>
      <w:r>
        <w:rPr>
          <w:spacing w:val="-36"/>
        </w:rPr>
        <w:t> </w:t>
      </w:r>
      <w:r>
        <w:rPr/>
        <w:t>of</w:t>
      </w:r>
      <w:r>
        <w:rPr>
          <w:w w:val="99"/>
        </w:rPr>
        <w:t> </w:t>
      </w:r>
      <w:r>
        <w:rPr/>
        <w:t>tasks necessary for accurate estimates and summarizing the benefits of accurate estimating in the context</w:t>
      </w:r>
      <w:r>
        <w:rPr>
          <w:spacing w:val="-21"/>
        </w:rPr>
        <w:t> </w:t>
      </w:r>
      <w:r>
        <w:rPr/>
        <w:t>of</w:t>
      </w:r>
      <w:r>
        <w:rPr>
          <w:w w:val="99"/>
        </w:rPr>
        <w:t> </w:t>
      </w:r>
      <w:r>
        <w:rPr/>
        <w:t>sustainability.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114 Sustainability and Ethics</w:t>
      </w:r>
      <w:r>
        <w:rPr>
          <w:spacing w:val="-32"/>
        </w:rPr>
        <w:t> </w:t>
      </w:r>
      <w:r>
        <w:rPr/>
        <w:t>in</w:t>
      </w:r>
      <w:r>
        <w:rPr>
          <w:w w:val="99"/>
        </w:rPr>
        <w:t> </w:t>
      </w:r>
      <w:r>
        <w:rPr/>
        <w:t>Construction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2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605" w:val="left" w:leader="none"/>
        </w:tabs>
        <w:spacing w:before="0"/>
        <w:ind w:left="146" w:right="113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Sustainability and Ethics in</w:t>
      </w:r>
      <w:r>
        <w:rPr>
          <w:rFonts w:ascii="Arial" w:hAnsi="Arial" w:cs="Arial" w:eastAsia="Arial"/>
          <w:b/>
          <w:bCs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Construction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114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Admission to SCMT to Admission to</w:t>
      </w:r>
      <w:r>
        <w:rPr>
          <w:spacing w:val="-26"/>
        </w:rPr>
        <w:t> </w:t>
      </w:r>
      <w:r>
        <w:rPr/>
        <w:t>SBT.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35"/>
        <w:jc w:val="left"/>
      </w:pPr>
      <w:r>
        <w:rPr/>
        <w:t>Learners are introduced to the ethical foundations of sustainability for construction professionals, the</w:t>
      </w:r>
      <w:r>
        <w:rPr>
          <w:spacing w:val="-21"/>
        </w:rPr>
        <w:t> </w:t>
      </w:r>
      <w:r>
        <w:rPr/>
        <w:t>various</w:t>
      </w:r>
      <w:r>
        <w:rPr>
          <w:w w:val="99"/>
        </w:rPr>
        <w:t> </w:t>
      </w:r>
      <w:r>
        <w:rPr/>
        <w:t>interpretations and applications of sustainability, and the role of technology in addressing sustainability</w:t>
      </w:r>
      <w:r>
        <w:rPr>
          <w:spacing w:val="-19"/>
        </w:rPr>
        <w:t> </w:t>
      </w:r>
      <w:r>
        <w:rPr/>
        <w:t>issues.</w:t>
      </w:r>
      <w:r>
        <w:rPr>
          <w:w w:val="99"/>
        </w:rPr>
        <w:t> </w:t>
      </w:r>
      <w:r>
        <w:rPr/>
        <w:t>Learners explore the fundamental principles involved in making and implementing decisions in the midst of</w:t>
      </w:r>
      <w:r>
        <w:rPr>
          <w:spacing w:val="-33"/>
        </w:rPr>
        <w:t> </w:t>
      </w:r>
      <w:r>
        <w:rPr/>
        <w:t>complex</w:t>
      </w:r>
      <w:r>
        <w:rPr>
          <w:w w:val="99"/>
        </w:rPr>
        <w:t> </w:t>
      </w:r>
      <w:r>
        <w:rPr/>
        <w:t>sustainability issues including intergenerational equity, social justice in the global community, interspecies</w:t>
      </w:r>
      <w:r>
        <w:rPr>
          <w:spacing w:val="-30"/>
        </w:rPr>
        <w:t> </w:t>
      </w:r>
      <w:r>
        <w:rPr/>
        <w:t>respect</w:t>
      </w:r>
      <w:r>
        <w:rPr>
          <w:w w:val="99"/>
        </w:rPr>
        <w:t> </w:t>
      </w:r>
      <w:r>
        <w:rPr/>
        <w:t>and protection, and ecological economics.</w:t>
      </w:r>
      <w:r>
        <w:rPr>
          <w:spacing w:val="-9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35"/>
        <w:jc w:val="left"/>
      </w:pPr>
      <w:r>
        <w:rPr/>
        <w:t>Engineer, Architects, Technologists and Construction professionals who deeply engage in the development</w:t>
      </w:r>
      <w:r>
        <w:rPr>
          <w:spacing w:val="-26"/>
        </w:rPr>
        <w:t> </w:t>
      </w:r>
      <w:r>
        <w:rPr/>
        <w:t>and</w:t>
      </w:r>
      <w:r>
        <w:rPr>
          <w:w w:val="99"/>
        </w:rPr>
        <w:t> </w:t>
      </w:r>
      <w:r>
        <w:rPr/>
        <w:t>application of sustainable construction principles make decisions that have implications that impact the health</w:t>
      </w:r>
      <w:r>
        <w:rPr>
          <w:spacing w:val="-20"/>
        </w:rPr>
        <w:t> </w:t>
      </w:r>
      <w:r>
        <w:rPr/>
        <w:t>and</w:t>
      </w:r>
      <w:r>
        <w:rPr>
          <w:spacing w:val="-1"/>
          <w:w w:val="99"/>
        </w:rPr>
        <w:t> </w:t>
      </w:r>
      <w:r>
        <w:rPr/>
        <w:t>welfare of society as well as the built and natural environment. Students are provided with basic instruction in</w:t>
      </w:r>
      <w:r>
        <w:rPr>
          <w:spacing w:val="-29"/>
        </w:rPr>
        <w:t> </w:t>
      </w:r>
      <w:r>
        <w:rPr/>
        <w:t>the</w:t>
      </w:r>
      <w:r>
        <w:rPr>
          <w:w w:val="99"/>
        </w:rPr>
        <w:t> </w:t>
      </w:r>
      <w:r>
        <w:rPr/>
        <w:t>ethical foundations of sustainability for construction professionals. Students will learn the various interpretations</w:t>
      </w:r>
      <w:r>
        <w:rPr>
          <w:spacing w:val="-38"/>
        </w:rPr>
        <w:t> </w:t>
      </w:r>
      <w:r>
        <w:rPr/>
        <w:t>and</w:t>
      </w:r>
      <w:r>
        <w:rPr>
          <w:w w:val="99"/>
        </w:rPr>
        <w:t> </w:t>
      </w:r>
      <w:r>
        <w:rPr/>
        <w:t>applications of sustainability, the role of technology in addressing sustainability issues, and the ethical</w:t>
      </w:r>
      <w:r>
        <w:rPr>
          <w:spacing w:val="-23"/>
        </w:rPr>
        <w:t> </w:t>
      </w:r>
      <w:r>
        <w:rPr/>
        <w:t>principles</w:t>
      </w:r>
      <w:r>
        <w:rPr>
          <w:w w:val="99"/>
        </w:rPr>
        <w:t> </w:t>
      </w:r>
      <w:r>
        <w:rPr/>
        <w:t>essential for attending to these concerns. Students are introduced to a basic set of principles that will help</w:t>
      </w:r>
      <w:r>
        <w:rPr>
          <w:spacing w:val="-34"/>
        </w:rPr>
        <w:t> </w:t>
      </w:r>
      <w:r>
        <w:rPr/>
        <w:t>learners</w:t>
      </w:r>
      <w:r>
        <w:rPr>
          <w:w w:val="99"/>
        </w:rPr>
        <w:t> </w:t>
      </w:r>
      <w:r>
        <w:rPr/>
        <w:t>consider such issues as intergenerational equity, social justice in the global community, interspecies respect</w:t>
      </w:r>
      <w:r>
        <w:rPr>
          <w:spacing w:val="-24"/>
        </w:rPr>
        <w:t> </w:t>
      </w:r>
      <w:r>
        <w:rPr/>
        <w:t>and</w:t>
      </w:r>
      <w:r>
        <w:rPr>
          <w:w w:val="99"/>
        </w:rPr>
        <w:t> </w:t>
      </w:r>
      <w:r>
        <w:rPr/>
        <w:t>protection, and ecological economics.  Students will also explore the challenges involved in making</w:t>
      </w:r>
      <w:r>
        <w:rPr>
          <w:spacing w:val="-14"/>
        </w:rPr>
        <w:t> </w:t>
      </w:r>
      <w:r>
        <w:rPr/>
        <w:t>and</w:t>
      </w:r>
      <w:r>
        <w:rPr>
          <w:w w:val="99"/>
        </w:rPr>
        <w:t> </w:t>
      </w:r>
      <w:r>
        <w:rPr/>
        <w:t>implementing decisions in the midst of complex sustainability issues.</w:t>
      </w:r>
      <w:r>
        <w:rPr>
          <w:spacing w:val="-16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SBT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115 Construction Methods I</w:t>
      </w:r>
      <w:r>
        <w:rPr>
          <w:spacing w:val="-29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273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115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4 -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6</w:t>
        <w:tab/>
        <w:t>Construction Methods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115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spacing w:after="0" w:line="244" w:lineRule="exact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1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Updating the learning outcomes to reflect the addition of the use of a scale model, energy efficient framing,</w:t>
      </w:r>
      <w:r>
        <w:rPr>
          <w:spacing w:val="-26"/>
        </w:rPr>
        <w:t> </w:t>
      </w:r>
      <w:r>
        <w:rPr/>
        <w:t>BC</w:t>
      </w:r>
      <w:r>
        <w:rPr>
          <w:w w:val="99"/>
        </w:rPr>
        <w:t> </w:t>
      </w:r>
      <w:r>
        <w:rPr/>
        <w:t>Energy Step Code, and surveying building</w:t>
      </w:r>
      <w:r>
        <w:rPr>
          <w:spacing w:val="-18"/>
        </w:rPr>
        <w:t> </w:t>
      </w:r>
      <w:r>
        <w:rPr/>
        <w:t>layout.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This introductory course on construction methods provides an overview of the equipment and materials</w:t>
      </w:r>
      <w:r>
        <w:rPr>
          <w:spacing w:val="-32"/>
        </w:rPr>
        <w:t> </w:t>
      </w:r>
      <w:r>
        <w:rPr/>
        <w:t>associated</w:t>
      </w:r>
      <w:r>
        <w:rPr>
          <w:w w:val="99"/>
        </w:rPr>
        <w:t> </w:t>
      </w:r>
      <w:r>
        <w:rPr/>
        <w:t>with construction projects. Learners study the basic principles of equipment and material selection,</w:t>
      </w:r>
      <w:r>
        <w:rPr>
          <w:spacing w:val="-16"/>
        </w:rPr>
        <w:t> </w:t>
      </w:r>
      <w:r>
        <w:rPr/>
        <w:t>safety</w:t>
      </w:r>
      <w:r>
        <w:rPr>
          <w:w w:val="99"/>
        </w:rPr>
        <w:t> </w:t>
      </w:r>
      <w:r>
        <w:rPr/>
        <w:t>implications and operational procedures. Learners physically construct a range of construction systems and</w:t>
      </w:r>
      <w:r>
        <w:rPr>
          <w:spacing w:val="-33"/>
        </w:rPr>
        <w:t> </w:t>
      </w:r>
      <w:r>
        <w:rPr/>
        <w:t>details</w:t>
      </w:r>
      <w:r>
        <w:rPr>
          <w:w w:val="99"/>
        </w:rPr>
        <w:t> </w:t>
      </w:r>
      <w:r>
        <w:rPr/>
        <w:t>that are commonly used in projects. Many of these construction elements are related to foundations and</w:t>
      </w:r>
      <w:r>
        <w:rPr>
          <w:spacing w:val="-21"/>
        </w:rPr>
        <w:t> </w:t>
      </w:r>
      <w:r>
        <w:rPr/>
        <w:t>formwork.</w:t>
      </w:r>
      <w:r>
        <w:rPr>
          <w:w w:val="99"/>
        </w:rPr>
        <w:t> </w:t>
      </w:r>
      <w:r>
        <w:rPr/>
        <w:t>(3,3,0)</w:t>
      </w:r>
    </w:p>
    <w:p>
      <w:pPr>
        <w:pStyle w:val="BodyText"/>
        <w:spacing w:line="228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This introductory course on construction methods provides an overview of the equipment and materials</w:t>
      </w:r>
      <w:r>
        <w:rPr>
          <w:spacing w:val="-31"/>
        </w:rPr>
        <w:t> </w:t>
      </w:r>
      <w:r>
        <w:rPr/>
        <w:t>associated</w:t>
      </w:r>
      <w:r>
        <w:rPr>
          <w:w w:val="99"/>
        </w:rPr>
        <w:t> </w:t>
      </w:r>
      <w:r>
        <w:rPr/>
        <w:t>with construction projects. Students study the basic principles of project delivery, equipment and material</w:t>
      </w:r>
      <w:r>
        <w:rPr>
          <w:spacing w:val="-25"/>
        </w:rPr>
        <w:t> </w:t>
      </w:r>
      <w:r>
        <w:rPr/>
        <w:t>selection,</w:t>
      </w:r>
      <w:r>
        <w:rPr>
          <w:w w:val="99"/>
        </w:rPr>
        <w:t> </w:t>
      </w:r>
      <w:r>
        <w:rPr/>
        <w:t>building site layout, and safety implications. Students design a scale model to demonstrate</w:t>
      </w:r>
      <w:r>
        <w:rPr>
          <w:spacing w:val="-15"/>
        </w:rPr>
        <w:t> </w:t>
      </w:r>
      <w:r>
        <w:rPr/>
        <w:t>energy-efficient</w:t>
      </w:r>
      <w:r>
        <w:rPr>
          <w:w w:val="99"/>
        </w:rPr>
        <w:t> </w:t>
      </w:r>
      <w:r>
        <w:rPr/>
        <w:t>construction methods that conform to the BC Building Code.</w:t>
      </w:r>
      <w:r>
        <w:rPr>
          <w:spacing w:val="-18"/>
        </w:rPr>
        <w:t> </w:t>
      </w:r>
      <w:r>
        <w:rPr/>
        <w:t>(3,3,0)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SBT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293"/>
        <w:jc w:val="left"/>
      </w:pPr>
      <w:r>
        <w:rPr/>
        <w:t>This course is incorporating building site layout using surveying equipment, as well as curriculum in</w:t>
      </w:r>
      <w:r>
        <w:rPr>
          <w:spacing w:val="-25"/>
        </w:rPr>
        <w:t> </w:t>
      </w:r>
      <w:r>
        <w:rPr/>
        <w:t>energy-efficient</w:t>
      </w:r>
      <w:r>
        <w:rPr>
          <w:w w:val="99"/>
        </w:rPr>
        <w:t> </w:t>
      </w:r>
      <w:r>
        <w:rPr/>
        <w:t>construction methods within the context of the BC Building</w:t>
      </w:r>
      <w:r>
        <w:rPr>
          <w:spacing w:val="-20"/>
        </w:rPr>
        <w:t> </w:t>
      </w:r>
      <w:r>
        <w:rPr/>
        <w:t>Code.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116 Scheduling and Cost Control</w:t>
      </w:r>
      <w:r>
        <w:rPr>
          <w:spacing w:val="-34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753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116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2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</w:t>
        <w:tab/>
        <w:t>Scheduling and Cost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Control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30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116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This course is being revised to update the prerequisite only, from no prerequisite to SBT</w:t>
      </w:r>
      <w:r>
        <w:rPr>
          <w:spacing w:val="-29"/>
        </w:rPr>
        <w:t> </w:t>
      </w:r>
      <w:r>
        <w:rPr/>
        <w:t>112.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This course provides an introduction to critical path scheduling and budget management for construction</w:t>
      </w:r>
      <w:r>
        <w:rPr>
          <w:spacing w:val="-30"/>
        </w:rPr>
        <w:t> </w:t>
      </w:r>
      <w:r>
        <w:rPr/>
        <w:t>projects.</w:t>
      </w:r>
      <w:r>
        <w:rPr>
          <w:w w:val="99"/>
        </w:rPr>
        <w:t> </w:t>
      </w:r>
      <w:r>
        <w:rPr/>
        <w:t>Learners review the construction contract to the context of completion dates, penalties, hours of work,</w:t>
      </w:r>
      <w:r>
        <w:rPr>
          <w:spacing w:val="-22"/>
        </w:rPr>
        <w:t> </w:t>
      </w:r>
      <w:r>
        <w:rPr/>
        <w:t>and</w:t>
      </w:r>
      <w:r>
        <w:rPr>
          <w:w w:val="99"/>
        </w:rPr>
        <w:t> </w:t>
      </w:r>
      <w:r>
        <w:rPr/>
        <w:t>implications to the project budget. Learners are introduced to Critical Path Management (CPM) scheduling</w:t>
      </w:r>
      <w:r>
        <w:rPr>
          <w:spacing w:val="-33"/>
        </w:rPr>
        <w:t> </w:t>
      </w:r>
      <w:r>
        <w:rPr/>
        <w:t>software</w:t>
      </w:r>
      <w:r>
        <w:rPr>
          <w:w w:val="99"/>
        </w:rPr>
        <w:t> </w:t>
      </w:r>
      <w:r>
        <w:rPr/>
        <w:t>commonly used in construction, as well as project cash flow, profitability, cost planning, and cost accounting.</w:t>
      </w:r>
      <w:r>
        <w:rPr>
          <w:spacing w:val="-38"/>
        </w:rPr>
        <w:t> </w:t>
      </w:r>
      <w:r>
        <w:rPr/>
        <w:t>(1,1,0)</w:t>
      </w:r>
      <w:r>
        <w:rPr>
          <w:w w:val="99"/>
        </w:rPr>
        <w:t> </w:t>
      </w:r>
      <w:r>
        <w:rPr/>
        <w:t>Proposed:</w:t>
      </w:r>
    </w:p>
    <w:p>
      <w:pPr>
        <w:pStyle w:val="BodyText"/>
        <w:spacing w:line="240" w:lineRule="auto"/>
        <w:ind w:right="148"/>
        <w:jc w:val="left"/>
        <w:rPr>
          <w:rFonts w:ascii="Arial" w:hAnsi="Arial" w:cs="Arial" w:eastAsia="Arial"/>
        </w:rPr>
      </w:pPr>
      <w:r>
        <w:rPr/>
        <w:t>This course provides an introduction to critical path scheduling and budget management for construction</w:t>
      </w:r>
      <w:r>
        <w:rPr>
          <w:spacing w:val="-30"/>
        </w:rPr>
        <w:t> </w:t>
      </w:r>
      <w:r>
        <w:rPr/>
        <w:t>projects.</w:t>
      </w:r>
      <w:r>
        <w:rPr>
          <w:w w:val="99"/>
        </w:rPr>
        <w:t> </w:t>
      </w:r>
      <w:r>
        <w:rPr/>
        <w:t>Students review the construction contract to the context of completion dates, penalties, hours of work,</w:t>
      </w:r>
      <w:r>
        <w:rPr>
          <w:spacing w:val="-17"/>
        </w:rPr>
        <w:t> </w:t>
      </w:r>
      <w:r>
        <w:rPr/>
        <w:t>and</w:t>
      </w:r>
      <w:r>
        <w:rPr>
          <w:w w:val="99"/>
        </w:rPr>
        <w:t> </w:t>
      </w:r>
      <w:r>
        <w:rPr/>
        <w:t>implications to the project budget. Students are introduced to Critical Path Management (CPM) scheduling</w:t>
      </w:r>
      <w:r>
        <w:rPr>
          <w:spacing w:val="-32"/>
        </w:rPr>
        <w:t> </w:t>
      </w:r>
      <w:r>
        <w:rPr/>
        <w:t>software</w:t>
      </w:r>
      <w:r>
        <w:rPr>
          <w:w w:val="99"/>
        </w:rPr>
        <w:t> </w:t>
      </w:r>
      <w:r>
        <w:rPr/>
        <w:t>commonly used in construction, as well as project cash flow, profitability, cost planning, and cost accounting.</w:t>
      </w:r>
      <w:r>
        <w:rPr>
          <w:spacing w:val="-34"/>
        </w:rPr>
        <w:t> </w:t>
      </w:r>
      <w:r>
        <w:rPr/>
        <w:t>(1,1,0)</w:t>
      </w:r>
      <w:r>
        <w:rPr>
          <w:w w:val="99"/>
        </w:rPr>
        <w:t> </w:t>
      </w:r>
      <w:r>
        <w:rPr>
          <w:rFonts w:ascii="Arial"/>
          <w:b/>
        </w:rPr>
        <w:t>Prerequisites:</w:t>
      </w:r>
      <w:r>
        <w:rPr>
          <w:rFonts w:ascii="Arial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38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</w:tr>
    </w:tbl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120 Procurement Process</w:t>
      </w:r>
      <w:r>
        <w:rPr>
          <w:spacing w:val="-33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439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120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Procurement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Process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title </w:t>
      </w:r>
      <w:r>
        <w:rPr>
          <w:rFonts w:ascii="Arial" w:hAnsi="Arial" w:cs="Arial" w:eastAsia="Arial"/>
          <w:b/>
          <w:bCs/>
          <w:sz w:val="20"/>
          <w:szCs w:val="20"/>
        </w:rPr>
        <w:t>- Project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Delivery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2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120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48"/>
        <w:jc w:val="left"/>
      </w:pPr>
      <w:r>
        <w:rPr/>
        <w:t>The first half of the course is proposed to focus on Conventional Project Delivery while the second would focus</w:t>
      </w:r>
      <w:r>
        <w:rPr>
          <w:spacing w:val="-27"/>
        </w:rPr>
        <w:t> </w:t>
      </w:r>
      <w:r>
        <w:rPr/>
        <w:t>on</w:t>
      </w:r>
      <w:r>
        <w:rPr>
          <w:w w:val="99"/>
        </w:rPr>
        <w:t> </w:t>
      </w:r>
      <w:r>
        <w:rPr/>
        <w:t>Integrated/ Sustainable Project Delivery, and LEAN. Both original courses, Procurement (SCMT 120) and</w:t>
      </w:r>
      <w:r>
        <w:rPr>
          <w:spacing w:val="-21"/>
        </w:rPr>
        <w:t> </w:t>
      </w:r>
      <w:r>
        <w:rPr/>
        <w:t>Lean</w:t>
      </w:r>
      <w:r>
        <w:rPr>
          <w:w w:val="99"/>
        </w:rPr>
        <w:t> </w:t>
      </w:r>
      <w:r>
        <w:rPr/>
        <w:t>Construction (SCMT 206) seem extended beyond what is necessary to deliver value to students on most</w:t>
      </w:r>
      <w:r>
        <w:rPr>
          <w:spacing w:val="-16"/>
        </w:rPr>
        <w:t> </w:t>
      </w:r>
      <w:r>
        <w:rPr/>
        <w:t>pertinent</w:t>
      </w:r>
      <w:r>
        <w:rPr>
          <w:w w:val="99"/>
        </w:rPr>
        <w:t> </w:t>
      </w:r>
      <w:r>
        <w:rPr/>
        <w:t>topics related to each. Moreover, the concepts are rather abstract as they relate to senior roles in</w:t>
      </w:r>
      <w:r>
        <w:rPr>
          <w:spacing w:val="-27"/>
        </w:rPr>
        <w:t> </w:t>
      </w:r>
      <w:r>
        <w:rPr/>
        <w:t>organizations</w:t>
      </w:r>
      <w:r>
        <w:rPr>
          <w:w w:val="99"/>
        </w:rPr>
        <w:t> </w:t>
      </w:r>
      <w:r>
        <w:rPr/>
        <w:t>(project managers, construction managers, project coordinators, management in general, professional like</w:t>
      </w:r>
      <w:r>
        <w:rPr>
          <w:spacing w:val="-34"/>
        </w:rPr>
        <w:t> </w:t>
      </w:r>
      <w:r>
        <w:rPr/>
        <w:t>architects</w:t>
      </w:r>
      <w:r>
        <w:rPr>
          <w:w w:val="99"/>
        </w:rPr>
        <w:t> </w:t>
      </w:r>
      <w:r>
        <w:rPr/>
        <w:t>and engineers) which is not in alignment with typical student industry</w:t>
      </w:r>
      <w:r>
        <w:rPr>
          <w:spacing w:val="-23"/>
        </w:rPr>
        <w:t> </w:t>
      </w:r>
      <w:r>
        <w:rPr/>
        <w:t>experience.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Learners are introduced to the different procurement methods commonly used in construction projects. Learners</w:t>
      </w:r>
      <w:r>
        <w:rPr>
          <w:spacing w:val="-31"/>
        </w:rPr>
        <w:t> </w:t>
      </w:r>
      <w:r>
        <w:rPr/>
        <w:t>gain</w:t>
      </w:r>
      <w:r>
        <w:rPr>
          <w:w w:val="99"/>
        </w:rPr>
        <w:t> </w:t>
      </w:r>
      <w:r>
        <w:rPr/>
        <w:t>knowledge in basic principles of procurement, the associated risks and benefits of varying procurement options,</w:t>
      </w:r>
      <w:r>
        <w:rPr>
          <w:spacing w:val="-24"/>
        </w:rPr>
        <w:t> </w:t>
      </w:r>
      <w:r>
        <w:rPr/>
        <w:t>the</w:t>
      </w:r>
      <w:r>
        <w:rPr>
          <w:w w:val="99"/>
        </w:rPr>
        <w:t> </w:t>
      </w:r>
      <w:r>
        <w:rPr/>
        <w:t>efficient implementation of sustainability in each route and the effect of project delivery methods on</w:t>
      </w:r>
      <w:r>
        <w:rPr>
          <w:spacing w:val="-26"/>
        </w:rPr>
        <w:t> </w:t>
      </w:r>
      <w:r>
        <w:rPr/>
        <w:t>sustainability</w:t>
      </w:r>
      <w:r>
        <w:rPr>
          <w:w w:val="99"/>
        </w:rPr>
        <w:t> </w:t>
      </w:r>
      <w:r>
        <w:rPr/>
        <w:t>objectives.</w:t>
      </w:r>
      <w:r>
        <w:rPr>
          <w:spacing w:val="-8"/>
        </w:rPr>
        <w:t> </w:t>
      </w:r>
      <w:r>
        <w:rPr/>
        <w:t>(3,0,0)</w:t>
      </w:r>
    </w:p>
    <w:p>
      <w:pPr>
        <w:pStyle w:val="BodyText"/>
        <w:spacing w:line="228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148"/>
        <w:jc w:val="left"/>
      </w:pPr>
      <w:r>
        <w:rPr/>
        <w:t>Students will explore conventional project delivery methods in construction, as well as novel concepts</w:t>
      </w:r>
      <w:r>
        <w:rPr>
          <w:spacing w:val="-23"/>
        </w:rPr>
        <w:t> </w:t>
      </w:r>
      <w:r>
        <w:rPr/>
        <w:t>including</w:t>
      </w:r>
      <w:r>
        <w:rPr>
          <w:w w:val="99"/>
        </w:rPr>
        <w:t> </w:t>
      </w:r>
      <w:r>
        <w:rPr/>
        <w:t>integrated project delivery and lean construction management. Students gain knowledge in basic principles</w:t>
      </w:r>
      <w:r>
        <w:rPr>
          <w:spacing w:val="-13"/>
        </w:rPr>
        <w:t> </w:t>
      </w:r>
      <w:r>
        <w:rPr/>
        <w:t>of</w:t>
      </w:r>
      <w:r>
        <w:rPr>
          <w:w w:val="99"/>
        </w:rPr>
        <w:t> </w:t>
      </w:r>
      <w:r>
        <w:rPr/>
        <w:t>procurement and the effect project delivery methods have on sustainability objectives. The general characteristics</w:t>
      </w:r>
      <w:r>
        <w:rPr>
          <w:spacing w:val="-26"/>
        </w:rPr>
        <w:t> </w:t>
      </w:r>
      <w:r>
        <w:rPr/>
        <w:t>of</w:t>
      </w:r>
      <w:r>
        <w:rPr>
          <w:w w:val="99"/>
        </w:rPr>
        <w:t> </w:t>
      </w:r>
      <w:r>
        <w:rPr/>
        <w:t>the project delivery methods are examined including their associated risks and benefits, and strategies to</w:t>
      </w:r>
      <w:r>
        <w:rPr>
          <w:spacing w:val="-23"/>
        </w:rPr>
        <w:t> </w:t>
      </w:r>
      <w:r>
        <w:rPr/>
        <w:t>most</w:t>
      </w:r>
      <w:r>
        <w:rPr>
          <w:w w:val="99"/>
        </w:rPr>
        <w:t> </w:t>
      </w:r>
      <w:r>
        <w:rPr/>
        <w:t>effectively implement sustainability in each.</w:t>
      </w:r>
      <w:r>
        <w:rPr>
          <w:spacing w:val="-16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529"/>
        <w:jc w:val="both"/>
      </w:pPr>
      <w:r>
        <w:rPr/>
        <w:t>This course is streamlining the important curriculum content that was originally found in SCMT 120</w:t>
      </w:r>
      <w:r>
        <w:rPr>
          <w:spacing w:val="-35"/>
        </w:rPr>
        <w:t> </w:t>
      </w:r>
      <w:r>
        <w:rPr/>
        <w:t>(Procurement</w:t>
      </w:r>
      <w:r>
        <w:rPr>
          <w:w w:val="99"/>
        </w:rPr>
        <w:t> </w:t>
      </w:r>
      <w:r>
        <w:rPr/>
        <w:t>Process) while integrating the important aspect that were found in Lean Construction (SCMT 206) which is</w:t>
      </w:r>
      <w:r>
        <w:rPr>
          <w:spacing w:val="-35"/>
        </w:rPr>
        <w:t> </w:t>
      </w:r>
      <w:r>
        <w:rPr/>
        <w:t>being</w:t>
      </w:r>
      <w:r>
        <w:rPr>
          <w:w w:val="99"/>
        </w:rPr>
        <w:t> </w:t>
      </w:r>
      <w:r>
        <w:rPr/>
        <w:t>deleted.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124 Sustainability and the</w:t>
      </w:r>
      <w:r>
        <w:rPr>
          <w:spacing w:val="-33"/>
        </w:rPr>
        <w:t> </w:t>
      </w:r>
      <w:r>
        <w:rPr/>
        <w:t>Built</w:t>
      </w:r>
      <w:r>
        <w:rPr>
          <w:w w:val="99"/>
        </w:rPr>
        <w:t> </w:t>
      </w:r>
      <w:r>
        <w:rPr/>
        <w:t>Environment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3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662" w:val="left" w:leader="none"/>
        </w:tabs>
        <w:spacing w:before="0"/>
        <w:ind w:left="146" w:right="11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124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Sustainability and the Built</w:t>
      </w:r>
      <w:r>
        <w:rPr>
          <w:rFonts w:ascii="Arial" w:hAnsi="Arial" w:cs="Arial" w:eastAsia="Arial"/>
          <w:b/>
          <w:bCs/>
          <w:spacing w:val="-1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Environment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124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course is being revised to update the prerequisite only, from SCMT 114 and Admission to SCMT to</w:t>
      </w:r>
      <w:r>
        <w:rPr>
          <w:spacing w:val="-30"/>
        </w:rPr>
        <w:t> </w:t>
      </w:r>
      <w:r>
        <w:rPr/>
        <w:t>Admission</w:t>
      </w:r>
      <w:r>
        <w:rPr>
          <w:w w:val="99"/>
        </w:rPr>
        <w:t> </w:t>
      </w:r>
      <w:r>
        <w:rPr/>
        <w:t>to</w:t>
      </w:r>
      <w:r>
        <w:rPr>
          <w:spacing w:val="-1"/>
        </w:rPr>
        <w:t> </w:t>
      </w:r>
      <w:r>
        <w:rPr/>
        <w:t>SBT.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18"/>
        <w:jc w:val="left"/>
      </w:pPr>
      <w:r>
        <w:rPr/>
        <w:t>This introductory course provides learners with an overview of the history and global perceptions of the</w:t>
      </w:r>
      <w:r>
        <w:rPr>
          <w:spacing w:val="-34"/>
        </w:rPr>
        <w:t> </w:t>
      </w:r>
      <w:r>
        <w:rPr/>
        <w:t>sustainability</w:t>
      </w:r>
      <w:r>
        <w:rPr>
          <w:w w:val="99"/>
        </w:rPr>
        <w:t> </w:t>
      </w:r>
      <w:r>
        <w:rPr/>
        <w:t>movement as it relates to the built environment. Through case studies and live projects, learners investigate</w:t>
      </w:r>
      <w:r>
        <w:rPr>
          <w:spacing w:val="-25"/>
        </w:rPr>
        <w:t> </w:t>
      </w:r>
      <w:r>
        <w:rPr/>
        <w:t>the</w:t>
      </w:r>
      <w:r>
        <w:rPr>
          <w:w w:val="99"/>
        </w:rPr>
        <w:t> </w:t>
      </w:r>
      <w:r>
        <w:rPr/>
        <w:t>effect that sustainable policies and green building certifications have on energy efficiency, water conservation,</w:t>
      </w:r>
      <w:r>
        <w:rPr>
          <w:spacing w:val="-27"/>
        </w:rPr>
        <w:t> </w:t>
      </w:r>
      <w:r>
        <w:rPr/>
        <w:t>and</w:t>
      </w:r>
      <w:r>
        <w:rPr>
          <w:w w:val="99"/>
        </w:rPr>
        <w:t> </w:t>
      </w:r>
      <w:r>
        <w:rPr/>
        <w:t>indoor environmental quality issues.</w:t>
      </w:r>
      <w:r>
        <w:rPr>
          <w:spacing w:val="-13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40" w:lineRule="auto"/>
        <w:ind w:right="148"/>
        <w:jc w:val="left"/>
      </w:pPr>
      <w:r>
        <w:rPr/>
        <w:t>Students will be introduced to the opportunities and methods commonly used to enhance sustainable practice</w:t>
      </w:r>
      <w:r>
        <w:rPr>
          <w:spacing w:val="-36"/>
        </w:rPr>
        <w:t> </w:t>
      </w:r>
      <w:r>
        <w:rPr/>
        <w:t>within</w:t>
      </w:r>
      <w:r>
        <w:rPr>
          <w:w w:val="99"/>
        </w:rPr>
        <w:t> </w:t>
      </w:r>
      <w:r>
        <w:rPr/>
        <w:t>the construction industry. Through case study and live projects, students investigate the mitigation of</w:t>
      </w:r>
      <w:r>
        <w:rPr>
          <w:spacing w:val="-19"/>
        </w:rPr>
        <w:t> </w:t>
      </w:r>
      <w:r>
        <w:rPr/>
        <w:t>pollution,</w:t>
      </w:r>
      <w:r>
        <w:rPr>
          <w:w w:val="99"/>
        </w:rPr>
        <w:t> </w:t>
      </w:r>
      <w:r>
        <w:rPr/>
        <w:t>renewable energy systems (utility scale and building scale), energy efficiency, water conservation,</w:t>
      </w:r>
      <w:r>
        <w:rPr>
          <w:spacing w:val="-27"/>
        </w:rPr>
        <w:t> </w:t>
      </w:r>
      <w:r>
        <w:rPr/>
        <w:t>sustainable</w:t>
      </w:r>
      <w:r>
        <w:rPr>
          <w:w w:val="99"/>
        </w:rPr>
        <w:t> </w:t>
      </w:r>
      <w:r>
        <w:rPr/>
        <w:t>materials and integrated design</w:t>
      </w:r>
      <w:r>
        <w:rPr>
          <w:spacing w:val="-10"/>
        </w:rPr>
        <w:t> </w:t>
      </w:r>
      <w:r>
        <w:rPr/>
        <w:t>solutions.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 114 and admission to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Admission to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SBT</w:t>
            </w:r>
          </w:p>
        </w:tc>
      </w:tr>
    </w:tbl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125 Construction Methods II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7218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125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4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6</w:t>
        <w:tab/>
        <w:t>Construction Methods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125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Updating the learning outcomes to reflect the addition of energy-efficient framing, BC Building Code Part 9, Part</w:t>
      </w:r>
      <w:r>
        <w:rPr>
          <w:spacing w:val="-27"/>
        </w:rPr>
        <w:t> </w:t>
      </w:r>
      <w:r>
        <w:rPr/>
        <w:t>3,</w:t>
      </w:r>
      <w:r>
        <w:rPr>
          <w:w w:val="99"/>
        </w:rPr>
        <w:t> </w:t>
      </w:r>
      <w:r>
        <w:rPr/>
        <w:t>and surveying building</w:t>
      </w:r>
      <w:r>
        <w:rPr>
          <w:spacing w:val="-12"/>
        </w:rPr>
        <w:t> </w:t>
      </w:r>
      <w:r>
        <w:rPr/>
        <w:t>layout.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This introductory course is a continuation of SCMT 115 and expands on equipment and materials associated</w:t>
      </w:r>
      <w:r>
        <w:rPr>
          <w:spacing w:val="-25"/>
        </w:rPr>
        <w:t> </w:t>
      </w:r>
      <w:r>
        <w:rPr/>
        <w:t>with</w:t>
      </w:r>
      <w:r>
        <w:rPr>
          <w:w w:val="99"/>
        </w:rPr>
        <w:t> </w:t>
      </w:r>
      <w:r>
        <w:rPr/>
        <w:t>construction projects. Learners study basic principles of equipment and materials selection, safety implications</w:t>
      </w:r>
      <w:r>
        <w:rPr>
          <w:spacing w:val="-32"/>
        </w:rPr>
        <w:t> </w:t>
      </w:r>
      <w:r>
        <w:rPr/>
        <w:t>and</w:t>
      </w:r>
      <w:r>
        <w:rPr>
          <w:spacing w:val="-1"/>
          <w:w w:val="99"/>
        </w:rPr>
        <w:t> </w:t>
      </w:r>
      <w:r>
        <w:rPr/>
        <w:t>operational procedures. Learners physically construct a range of construction systems and details that are</w:t>
      </w:r>
      <w:r>
        <w:rPr>
          <w:spacing w:val="-35"/>
        </w:rPr>
        <w:t> </w:t>
      </w:r>
      <w:r>
        <w:rPr/>
        <w:t>commonly</w:t>
      </w:r>
      <w:r>
        <w:rPr>
          <w:w w:val="99"/>
        </w:rPr>
        <w:t> </w:t>
      </w:r>
      <w:r>
        <w:rPr/>
        <w:t>used in projects. Many of these construction elements are related to framing.</w:t>
      </w:r>
      <w:r>
        <w:rPr>
          <w:spacing w:val="-25"/>
        </w:rPr>
        <w:t> </w:t>
      </w:r>
      <w:r>
        <w:rPr/>
        <w:t>(3,3,0)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402"/>
        <w:jc w:val="both"/>
      </w:pPr>
      <w:r>
        <w:rPr/>
        <w:t>This course is a continuation of Construction Methods I. Students continue to design and construct a scale</w:t>
      </w:r>
      <w:r>
        <w:rPr>
          <w:spacing w:val="-34"/>
        </w:rPr>
        <w:t> </w:t>
      </w:r>
      <w:r>
        <w:rPr/>
        <w:t>model</w:t>
      </w:r>
      <w:r>
        <w:rPr>
          <w:w w:val="99"/>
        </w:rPr>
        <w:t> </w:t>
      </w:r>
      <w:r>
        <w:rPr/>
        <w:t>house to demonstrate various energy-efficient construction details that conform to Part 9 of the BC Building</w:t>
      </w:r>
      <w:r>
        <w:rPr>
          <w:spacing w:val="-29"/>
        </w:rPr>
        <w:t> </w:t>
      </w:r>
      <w:r>
        <w:rPr/>
        <w:t>Code.</w:t>
      </w:r>
      <w:r>
        <w:rPr>
          <w:w w:val="99"/>
        </w:rPr>
        <w:t> </w:t>
      </w:r>
      <w:r>
        <w:rPr/>
        <w:t>Students apply a range of construction methods and examine the advantages and constraints of different</w:t>
      </w:r>
      <w:r>
        <w:rPr>
          <w:spacing w:val="-31"/>
        </w:rPr>
        <w:t> </w:t>
      </w:r>
      <w:r>
        <w:rPr/>
        <w:t>methods</w:t>
      </w:r>
      <w:r>
        <w:rPr>
          <w:w w:val="99"/>
        </w:rPr>
        <w:t> </w:t>
      </w:r>
      <w:r>
        <w:rPr/>
        <w:t>and materials.</w:t>
      </w:r>
      <w:r>
        <w:rPr>
          <w:spacing w:val="-8"/>
        </w:rPr>
        <w:t> </w:t>
      </w:r>
      <w:r>
        <w:rPr/>
        <w:t>(3,3,0)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115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The learning outcomes are being updated to reflect the addition of energy-efficient framing, BC Building Code Part</w:t>
      </w:r>
      <w:r>
        <w:rPr>
          <w:spacing w:val="-27"/>
        </w:rPr>
        <w:t> </w:t>
      </w:r>
      <w:r>
        <w:rPr/>
        <w:t>9</w:t>
      </w:r>
      <w:r>
        <w:rPr>
          <w:w w:val="99"/>
        </w:rPr>
        <w:t> </w:t>
      </w:r>
      <w:r>
        <w:rPr/>
        <w:t>and the advantages and constraints of different construction</w:t>
      </w:r>
      <w:r>
        <w:rPr>
          <w:spacing w:val="-17"/>
        </w:rPr>
        <w:t> </w:t>
      </w:r>
      <w:r>
        <w:rPr/>
        <w:t>systems.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132 Introduction to</w:t>
      </w:r>
      <w:r>
        <w:rPr>
          <w:spacing w:val="-31"/>
        </w:rPr>
        <w:t> </w:t>
      </w:r>
      <w:r>
        <w:rPr/>
        <w:t>Sustainability</w:t>
      </w:r>
      <w:r>
        <w:rPr>
          <w:w w:val="99"/>
        </w:rPr>
        <w:t> </w:t>
      </w:r>
      <w:r>
        <w:rPr/>
        <w:t>Assessment Drafting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3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686" w:val="left" w:leader="none"/>
        </w:tabs>
        <w:spacing w:before="0"/>
        <w:ind w:left="146" w:right="11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132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Introduction to Sustainability Assessment</w:t>
      </w:r>
      <w:r>
        <w:rPr>
          <w:rFonts w:ascii="Arial" w:hAnsi="Arial" w:cs="Arial" w:eastAsia="Arial"/>
          <w:b/>
          <w:bCs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Drafting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132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b w:val="0"/>
          <w:bCs w:val="0"/>
        </w:rPr>
      </w:pPr>
      <w:r>
        <w:rPr>
          <w:w w:val="95"/>
        </w:rPr>
        <w:t>Prerequisites</w:t>
      </w:r>
      <w:r>
        <w:rPr>
          <w:w w:val="99"/>
        </w:rPr>
        <w:t> </w:t>
      </w:r>
      <w:r>
        <w:rPr/>
        <w:t>Rationale: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SCMT 114 to SBT</w:t>
      </w:r>
      <w:r>
        <w:rPr>
          <w:spacing w:val="-21"/>
        </w:rPr>
        <w:t> </w:t>
      </w:r>
      <w:r>
        <w:rPr/>
        <w:t>114.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114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134 Green Building Principles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062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134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Green Building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Principles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134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2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This course is being revised to update the prerequisite only, from SCMT 124 to SBT</w:t>
      </w:r>
      <w:r>
        <w:rPr>
          <w:spacing w:val="-27"/>
        </w:rPr>
        <w:t> </w:t>
      </w:r>
      <w:r>
        <w:rPr/>
        <w:t>124.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Learners are introduced to a whole systems thinking approach to the development of green buildings which</w:t>
      </w:r>
      <w:r>
        <w:rPr>
          <w:spacing w:val="-32"/>
        </w:rPr>
        <w:t> </w:t>
      </w:r>
      <w:r>
        <w:rPr/>
        <w:t>includes:</w:t>
      </w:r>
      <w:r>
        <w:rPr>
          <w:w w:val="99"/>
        </w:rPr>
        <w:t> </w:t>
      </w:r>
      <w:r>
        <w:rPr/>
        <w:t>modern and vernacular design strategies, the human needs for comfort and shelter, heat transfer and loss,</w:t>
      </w:r>
      <w:r>
        <w:rPr>
          <w:spacing w:val="-29"/>
        </w:rPr>
        <w:t> </w:t>
      </w:r>
      <w:r>
        <w:rPr/>
        <w:t>building</w:t>
      </w:r>
      <w:r>
        <w:rPr>
          <w:w w:val="99"/>
        </w:rPr>
        <w:t> </w:t>
      </w:r>
      <w:r>
        <w:rPr/>
        <w:t>form, bioclimatic design, passive heating and cooling, green roofs and walls, daylighting, and ultra-low</w:t>
      </w:r>
      <w:r>
        <w:rPr>
          <w:spacing w:val="-13"/>
        </w:rPr>
        <w:t> </w:t>
      </w:r>
      <w:r>
        <w:rPr/>
        <w:t>energy</w:t>
      </w:r>
      <w:r>
        <w:rPr>
          <w:w w:val="99"/>
        </w:rPr>
        <w:t> </w:t>
      </w:r>
      <w:r>
        <w:rPr/>
        <w:t>buildings.</w:t>
      </w:r>
      <w:r>
        <w:rPr>
          <w:spacing w:val="-7"/>
        </w:rPr>
        <w:t> </w:t>
      </w:r>
      <w:r>
        <w:rPr/>
        <w:t>(3,0,0)</w:t>
      </w:r>
    </w:p>
    <w:p>
      <w:pPr>
        <w:pStyle w:val="BodyText"/>
        <w:spacing w:line="228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 w:before="1"/>
        <w:ind w:right="293"/>
        <w:jc w:val="left"/>
      </w:pPr>
      <w:r>
        <w:rPr/>
        <w:t>Students are familiarized with a whole systems thinking approach to the development of green buildings.</w:t>
      </w:r>
      <w:r>
        <w:rPr>
          <w:spacing w:val="-29"/>
        </w:rPr>
        <w:t> </w:t>
      </w:r>
      <w:r>
        <w:rPr/>
        <w:t>Students</w:t>
      </w:r>
      <w:r>
        <w:rPr>
          <w:w w:val="99"/>
        </w:rPr>
        <w:t> </w:t>
      </w:r>
      <w:r>
        <w:rPr/>
        <w:t>will be introduced to modern and vernacular design strategies; the human needs for comfort and shelter;</w:t>
      </w:r>
      <w:r>
        <w:rPr>
          <w:spacing w:val="-29"/>
        </w:rPr>
        <w:t> </w:t>
      </w:r>
      <w:r>
        <w:rPr/>
        <w:t>heat</w:t>
      </w:r>
      <w:r>
        <w:rPr>
          <w:w w:val="99"/>
        </w:rPr>
        <w:t> </w:t>
      </w:r>
      <w:r>
        <w:rPr/>
        <w:t>transfer and loss; building form; bioclimatic design; passive heating and cooling; green roofs and walls;</w:t>
      </w:r>
      <w:r>
        <w:rPr>
          <w:spacing w:val="-35"/>
        </w:rPr>
        <w:t> </w:t>
      </w:r>
      <w:r>
        <w:rPr/>
        <w:t>daylighting;</w:t>
      </w:r>
      <w:r>
        <w:rPr>
          <w:w w:val="99"/>
        </w:rPr>
        <w:t> </w:t>
      </w:r>
      <w:r>
        <w:rPr/>
        <w:t>and thermal envelopes.</w:t>
      </w:r>
      <w:r>
        <w:rPr>
          <w:spacing w:val="-11"/>
        </w:rPr>
        <w:t> </w:t>
      </w:r>
      <w:r>
        <w:rPr/>
        <w:t>(3,0,0)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</w:tr>
    </w:tbl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144 Sustainable Methods</w:t>
      </w:r>
      <w:r>
        <w:rPr>
          <w:spacing w:val="-31"/>
        </w:rPr>
        <w:t> </w:t>
      </w:r>
      <w:r>
        <w:rPr/>
        <w:t>and</w:t>
      </w:r>
      <w:r>
        <w:rPr>
          <w:w w:val="99"/>
        </w:rPr>
        <w:t> </w:t>
      </w:r>
      <w:r>
        <w:rPr/>
        <w:t>Technologies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1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751" w:val="left" w:leader="none"/>
        </w:tabs>
        <w:spacing w:before="0"/>
        <w:ind w:left="146" w:right="11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144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Sustainable Methods and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Technologies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144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SCMT 124 to SBT</w:t>
      </w:r>
      <w:r>
        <w:rPr>
          <w:spacing w:val="-27"/>
        </w:rPr>
        <w:t> </w:t>
      </w:r>
      <w:r>
        <w:rPr/>
        <w:t>124.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Learners study construction technologies and methods that reduce or eliminate the environmental impacts</w:t>
      </w:r>
      <w:r>
        <w:rPr>
          <w:spacing w:val="-23"/>
        </w:rPr>
        <w:t> </w:t>
      </w:r>
      <w:r>
        <w:rPr/>
        <w:t>of</w:t>
      </w:r>
      <w:r>
        <w:rPr>
          <w:w w:val="99"/>
        </w:rPr>
        <w:t> </w:t>
      </w:r>
      <w:r>
        <w:rPr/>
        <w:t>construction activities and projects. Methods and technologies include low impact development, wastewater</w:t>
      </w:r>
      <w:r>
        <w:rPr>
          <w:spacing w:val="-35"/>
        </w:rPr>
        <w:t> </w:t>
      </w:r>
      <w:r>
        <w:rPr/>
        <w:t>and</w:t>
      </w:r>
      <w:r>
        <w:rPr>
          <w:w w:val="99"/>
        </w:rPr>
        <w:t> </w:t>
      </w:r>
      <w:r>
        <w:rPr/>
        <w:t>rainwater systems, high performance building envelopes, waste segregation and recycling, and natural</w:t>
      </w:r>
      <w:r>
        <w:rPr>
          <w:spacing w:val="-23"/>
        </w:rPr>
        <w:t> </w:t>
      </w:r>
      <w:r>
        <w:rPr/>
        <w:t>building</w:t>
      </w:r>
      <w:r>
        <w:rPr>
          <w:w w:val="99"/>
        </w:rPr>
        <w:t> </w:t>
      </w:r>
      <w:r>
        <w:rPr/>
        <w:t>methods.</w:t>
      </w:r>
      <w:r>
        <w:rPr>
          <w:spacing w:val="-5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Students study construction technologies and methods that reduce or eliminate the environmental impacts</w:t>
      </w:r>
      <w:r>
        <w:rPr>
          <w:spacing w:val="-25"/>
        </w:rPr>
        <w:t> </w:t>
      </w:r>
      <w:r>
        <w:rPr/>
        <w:t>of</w:t>
      </w:r>
      <w:r>
        <w:rPr>
          <w:w w:val="99"/>
        </w:rPr>
        <w:t> </w:t>
      </w:r>
      <w:r>
        <w:rPr/>
        <w:t>construction activities and projects. Methods and technologies include low impact development, wastewater</w:t>
      </w:r>
      <w:r>
        <w:rPr>
          <w:spacing w:val="-29"/>
        </w:rPr>
        <w:t> </w:t>
      </w:r>
      <w:r>
        <w:rPr/>
        <w:t>and</w:t>
      </w:r>
      <w:r>
        <w:rPr>
          <w:w w:val="99"/>
        </w:rPr>
        <w:t> </w:t>
      </w:r>
      <w:r>
        <w:rPr/>
        <w:t>rainwater systems, high performance building envelopes, waste segregation and recycling, and natural</w:t>
      </w:r>
      <w:r>
        <w:rPr>
          <w:spacing w:val="-27"/>
        </w:rPr>
        <w:t> </w:t>
      </w:r>
      <w:r>
        <w:rPr/>
        <w:t>building</w:t>
      </w:r>
      <w:r>
        <w:rPr>
          <w:w w:val="99"/>
        </w:rPr>
        <w:t> </w:t>
      </w:r>
      <w:r>
        <w:rPr/>
        <w:t>methods.</w:t>
      </w:r>
      <w:r>
        <w:rPr>
          <w:spacing w:val="-5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course revision: SCMT 212 Quantity Surveying and</w:t>
      </w:r>
      <w:r>
        <w:rPr>
          <w:spacing w:val="-35"/>
        </w:rPr>
        <w:t> </w:t>
      </w:r>
      <w:r>
        <w:rPr/>
        <w:t>Estimating</w:t>
      </w:r>
      <w:r>
        <w:rPr>
          <w:w w:val="99"/>
        </w:rPr>
        <w:t> </w:t>
      </w:r>
      <w:r>
        <w:rPr/>
        <w:t>II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0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018" w:val="left" w:leader="none"/>
        </w:tabs>
        <w:spacing w:before="0"/>
        <w:ind w:left="146" w:right="11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212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Quantity Surveying and Estimating</w:t>
      </w:r>
      <w:r>
        <w:rPr>
          <w:rFonts w:ascii="Arial" w:hAnsi="Arial" w:cs="Arial" w:eastAsia="Arial"/>
          <w:b/>
          <w:bCs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213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2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Changes to learning outcomes are intended to produce a well-rounded, detail oriented graduate that has</w:t>
      </w:r>
      <w:r>
        <w:rPr>
          <w:spacing w:val="-21"/>
        </w:rPr>
        <w:t> </w:t>
      </w:r>
      <w:r>
        <w:rPr/>
        <w:t>highly</w:t>
      </w:r>
      <w:r>
        <w:rPr>
          <w:w w:val="99"/>
        </w:rPr>
        <w:t> </w:t>
      </w:r>
      <w:r>
        <w:rPr/>
        <w:t>adaptable skills with proficiency in acquiring information efficiently from a range of complex construction</w:t>
      </w:r>
      <w:r>
        <w:rPr>
          <w:spacing w:val="-17"/>
        </w:rPr>
        <w:t> </w:t>
      </w:r>
      <w:r>
        <w:rPr/>
        <w:t>documents.</w:t>
      </w:r>
      <w:r>
        <w:rPr>
          <w:w w:val="99"/>
        </w:rPr>
        <w:t> </w:t>
      </w:r>
      <w:r>
        <w:rPr/>
        <w:t>Students will enhance their takeoff skills implementing an organized and clear process using software templates,</w:t>
      </w:r>
      <w:r>
        <w:rPr>
          <w:spacing w:val="-34"/>
        </w:rPr>
        <w:t> </w:t>
      </w:r>
      <w:r>
        <w:rPr/>
        <w:t>and</w:t>
      </w:r>
      <w:r>
        <w:rPr>
          <w:w w:val="99"/>
        </w:rPr>
        <w:t> </w:t>
      </w:r>
      <w:r>
        <w:rPr/>
        <w:t>deliver and present a professional, detailed project</w:t>
      </w:r>
      <w:r>
        <w:rPr>
          <w:spacing w:val="-20"/>
        </w:rPr>
        <w:t> </w:t>
      </w:r>
      <w:r>
        <w:rPr/>
        <w:t>estimate.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Learners investigate complex construction project documents. Learners analyze construction projects and</w:t>
      </w:r>
      <w:r>
        <w:rPr>
          <w:spacing w:val="-33"/>
        </w:rPr>
        <w:t> </w:t>
      </w:r>
      <w:r>
        <w:rPr/>
        <w:t>prepare</w:t>
      </w:r>
      <w:r>
        <w:rPr>
          <w:w w:val="99"/>
        </w:rPr>
        <w:t> </w:t>
      </w:r>
      <w:r>
        <w:rPr/>
        <w:t>takeoffs for earthworks, concrete, formwork, structural steel, and lumber and prepare a complete bid document</w:t>
      </w:r>
      <w:r>
        <w:rPr>
          <w:spacing w:val="-30"/>
        </w:rPr>
        <w:t> </w:t>
      </w:r>
      <w:r>
        <w:rPr/>
        <w:t>for</w:t>
      </w:r>
      <w:r>
        <w:rPr>
          <w:w w:val="99"/>
        </w:rPr>
        <w:t> </w:t>
      </w:r>
      <w:r>
        <w:rPr/>
        <w:t>the project tender package. The elements of the bid include a bill of materials, construction costs, general</w:t>
      </w:r>
      <w:r>
        <w:rPr>
          <w:spacing w:val="-31"/>
        </w:rPr>
        <w:t> </w:t>
      </w:r>
      <w:r>
        <w:rPr/>
        <w:t>condition</w:t>
      </w:r>
      <w:r>
        <w:rPr>
          <w:w w:val="99"/>
        </w:rPr>
        <w:t> </w:t>
      </w:r>
      <w:r>
        <w:rPr/>
        <w:t>costs and scheduling costs. Learners are introduced to WinEst electronic takeoff and estimating software.</w:t>
      </w:r>
      <w:r>
        <w:rPr>
          <w:spacing w:val="-29"/>
        </w:rPr>
        <w:t> </w:t>
      </w:r>
      <w:r>
        <w:rPr/>
        <w:t>(3,0,0)</w:t>
      </w:r>
      <w:r>
        <w:rPr>
          <w:w w:val="99"/>
        </w:rPr>
        <w:t> </w:t>
      </w:r>
      <w:r>
        <w:rPr/>
        <w:t>Proposed:</w:t>
      </w:r>
    </w:p>
    <w:p>
      <w:pPr>
        <w:pStyle w:val="BodyText"/>
        <w:spacing w:line="240" w:lineRule="auto"/>
        <w:ind w:right="148"/>
        <w:jc w:val="left"/>
      </w:pPr>
      <w:r>
        <w:rPr/>
        <w:t>Students will investigate complex project case studies. Students analyze architectural, structural engineering,</w:t>
      </w:r>
      <w:r>
        <w:rPr>
          <w:spacing w:val="-23"/>
        </w:rPr>
        <w:t> </w:t>
      </w:r>
      <w:r>
        <w:rPr/>
        <w:t>and</w:t>
      </w:r>
      <w:r>
        <w:rPr>
          <w:w w:val="99"/>
        </w:rPr>
        <w:t> </w:t>
      </w:r>
      <w:r>
        <w:rPr/>
        <w:t>specialty documents to generate takeoffs for earthwork, concrete, wood, thermal and moisture protection, doors</w:t>
      </w:r>
      <w:r>
        <w:rPr>
          <w:spacing w:val="-28"/>
        </w:rPr>
        <w:t> </w:t>
      </w:r>
      <w:r>
        <w:rPr/>
        <w:t>and</w:t>
      </w:r>
      <w:r>
        <w:rPr>
          <w:w w:val="99"/>
        </w:rPr>
        <w:t> </w:t>
      </w:r>
      <w:r>
        <w:rPr/>
        <w:t>windows, and finishes, with an emphasis on establishing a clear, task specific process. Students are introduced</w:t>
      </w:r>
      <w:r>
        <w:rPr>
          <w:spacing w:val="-21"/>
        </w:rPr>
        <w:t> </w:t>
      </w:r>
      <w:r>
        <w:rPr/>
        <w:t>to</w:t>
      </w:r>
      <w:r>
        <w:rPr>
          <w:w w:val="99"/>
        </w:rPr>
        <w:t> </w:t>
      </w:r>
      <w:r>
        <w:rPr/>
        <w:t>Request for Proposals (RFP) and Request for Quotes (RFQ) procedures, as well as electronic takeoff and</w:t>
      </w:r>
      <w:r>
        <w:rPr>
          <w:spacing w:val="-29"/>
        </w:rPr>
        <w:t> </w:t>
      </w:r>
      <w:r>
        <w:rPr/>
        <w:t>estimating</w:t>
      </w:r>
      <w:r>
        <w:rPr>
          <w:w w:val="99"/>
        </w:rPr>
        <w:t> </w:t>
      </w:r>
      <w:r>
        <w:rPr/>
        <w:t>software.</w:t>
      </w:r>
      <w:r>
        <w:rPr>
          <w:spacing w:val="52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113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incorporating Request for Proposals (RFP) and Request for Quotes (RFQ)</w:t>
      </w:r>
      <w:r>
        <w:rPr>
          <w:spacing w:val="-29"/>
        </w:rPr>
        <w:t> </w:t>
      </w:r>
      <w:r>
        <w:rPr/>
        <w:t>procedures.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223 Sustainable Materials</w:t>
      </w:r>
      <w:r>
        <w:rPr>
          <w:spacing w:val="-29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463" w:val="left" w:leader="none"/>
        </w:tabs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223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Sustainable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Materials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223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/>
        <w:ind w:right="293"/>
        <w:jc w:val="left"/>
      </w:pPr>
      <w:r>
        <w:rPr/>
        <w:t>This course is being revised to update the prerequisite only, from SCMT 144 to SBT</w:t>
      </w:r>
      <w:r>
        <w:rPr>
          <w:spacing w:val="-27"/>
        </w:rPr>
        <w:t> </w:t>
      </w:r>
      <w:r>
        <w:rPr/>
        <w:t>144.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Learners identify and select suitable materials and design methods to meet project sustainability goals including</w:t>
      </w:r>
      <w:r>
        <w:rPr>
          <w:spacing w:val="-36"/>
        </w:rPr>
        <w:t> </w:t>
      </w:r>
      <w:r>
        <w:rPr/>
        <w:t>low</w:t>
      </w:r>
      <w:r>
        <w:rPr>
          <w:w w:val="99"/>
        </w:rPr>
        <w:t> </w:t>
      </w:r>
      <w:r>
        <w:rPr/>
        <w:t>emitting materials, use of renewable, recycled, regional materials, and cradle-to-cradle design. Learners</w:t>
      </w:r>
      <w:r>
        <w:rPr>
          <w:spacing w:val="-17"/>
        </w:rPr>
        <w:t> </w:t>
      </w:r>
      <w:r>
        <w:rPr/>
        <w:t>review</w:t>
      </w:r>
      <w:r>
        <w:rPr>
          <w:w w:val="99"/>
        </w:rPr>
        <w:t> </w:t>
      </w:r>
      <w:r>
        <w:rPr/>
        <w:t>materials through lifecycle building assessment and environmental product declarations, and design</w:t>
      </w:r>
      <w:r>
        <w:rPr>
          <w:spacing w:val="-5"/>
        </w:rPr>
        <w:t> </w:t>
      </w:r>
      <w:r>
        <w:rPr/>
        <w:t>high</w:t>
      </w:r>
      <w:r>
        <w:rPr>
          <w:w w:val="99"/>
        </w:rPr>
        <w:t> </w:t>
      </w:r>
      <w:r>
        <w:rPr/>
        <w:t>performance building envelope systems. Learners are also introduced to developing and presenting a business</w:t>
      </w:r>
      <w:r>
        <w:rPr>
          <w:spacing w:val="-32"/>
        </w:rPr>
        <w:t> </w:t>
      </w:r>
      <w:r>
        <w:rPr/>
        <w:t>case</w:t>
      </w:r>
      <w:r>
        <w:rPr>
          <w:w w:val="99"/>
        </w:rPr>
        <w:t> </w:t>
      </w:r>
      <w:r>
        <w:rPr/>
        <w:t>for sustainable materials.</w:t>
      </w:r>
      <w:r>
        <w:rPr>
          <w:spacing w:val="-13"/>
        </w:rPr>
        <w:t> </w:t>
      </w:r>
      <w:r>
        <w:rPr/>
        <w:t>(2,1,0)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Students are taught to identify and to select appropriate materials and design methods to meet the goals of</w:t>
      </w:r>
      <w:r>
        <w:rPr>
          <w:spacing w:val="-23"/>
        </w:rPr>
        <w:t> </w:t>
      </w:r>
      <w:r>
        <w:rPr/>
        <w:t>an</w:t>
      </w:r>
      <w:r>
        <w:rPr>
          <w:w w:val="99"/>
        </w:rPr>
        <w:t> </w:t>
      </w:r>
      <w:r>
        <w:rPr/>
        <w:t>extensive range of sustainable construction projects. Topics will include low emitting materials, use of</w:t>
      </w:r>
      <w:r>
        <w:rPr>
          <w:spacing w:val="-33"/>
        </w:rPr>
        <w:t> </w:t>
      </w:r>
      <w:r>
        <w:rPr/>
        <w:t>renewable,</w:t>
      </w:r>
      <w:r>
        <w:rPr>
          <w:w w:val="99"/>
        </w:rPr>
        <w:t> </w:t>
      </w:r>
      <w:r>
        <w:rPr/>
        <w:t>recycled, regional materials, cradle-to-cradle design. Students will review materials based on lifecycle</w:t>
      </w:r>
      <w:r>
        <w:rPr>
          <w:spacing w:val="-21"/>
        </w:rPr>
        <w:t> </w:t>
      </w:r>
      <w:r>
        <w:rPr/>
        <w:t>building</w:t>
      </w:r>
      <w:r>
        <w:rPr>
          <w:w w:val="99"/>
        </w:rPr>
        <w:t> </w:t>
      </w:r>
      <w:r>
        <w:rPr/>
        <w:t>assessment and environmental &amp; health product declarations. Lab sessions will involve design of high</w:t>
      </w:r>
      <w:r>
        <w:rPr>
          <w:spacing w:val="-29"/>
        </w:rPr>
        <w:t> </w:t>
      </w:r>
      <w:r>
        <w:rPr/>
        <w:t>performance</w:t>
      </w:r>
      <w:r>
        <w:rPr>
          <w:w w:val="99"/>
        </w:rPr>
        <w:t> </w:t>
      </w:r>
      <w:r>
        <w:rPr/>
        <w:t>building envelope systems using a combination of renewable, regional, recycled </w:t>
      </w:r>
      <w:r>
        <w:rPr>
          <w:spacing w:val="2"/>
        </w:rPr>
        <w:t>and </w:t>
      </w:r>
      <w:r>
        <w:rPr/>
        <w:t>or environmentally</w:t>
      </w:r>
      <w:r>
        <w:rPr>
          <w:spacing w:val="-35"/>
        </w:rPr>
        <w:t> </w:t>
      </w:r>
      <w:r>
        <w:rPr/>
        <w:t>benign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40" w:lineRule="auto"/>
        <w:ind w:right="293"/>
        <w:jc w:val="left"/>
      </w:pPr>
      <w:r>
        <w:rPr/>
        <w:t>materials with the goal of reducing or eliminating construction material waste, carbon emissions, and</w:t>
      </w:r>
      <w:r>
        <w:rPr>
          <w:spacing w:val="-29"/>
        </w:rPr>
        <w:t> </w:t>
      </w:r>
      <w:r>
        <w:rPr/>
        <w:t>environmental</w:t>
      </w:r>
      <w:r>
        <w:rPr>
          <w:w w:val="99"/>
        </w:rPr>
        <w:t> </w:t>
      </w:r>
      <w:r>
        <w:rPr/>
        <w:t>degradation. Students will also become acquainted with making the economic case for sustainability and how</w:t>
      </w:r>
      <w:r>
        <w:rPr>
          <w:spacing w:val="-25"/>
        </w:rPr>
        <w:t> </w:t>
      </w:r>
      <w:r>
        <w:rPr/>
        <w:t>to</w:t>
      </w:r>
      <w:r>
        <w:rPr>
          <w:w w:val="99"/>
        </w:rPr>
        <w:t> </w:t>
      </w:r>
      <w:r>
        <w:rPr/>
        <w:t>present</w:t>
      </w:r>
      <w:r>
        <w:rPr>
          <w:spacing w:val="-6"/>
        </w:rPr>
        <w:t> </w:t>
      </w:r>
      <w:r>
        <w:rPr/>
        <w:t>it.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144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144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course revision: SCMT 224 Greening Existing Infrastructure</w:t>
      </w:r>
      <w:r>
        <w:rPr>
          <w:spacing w:val="-38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440" w:val="left" w:leader="none"/>
        </w:tabs>
        <w:spacing w:before="0"/>
        <w:ind w:left="146" w:right="11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224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Greening Existing</w:t>
      </w:r>
      <w:r>
        <w:rPr>
          <w:rFonts w:ascii="Arial" w:hAnsi="Arial" w:cs="Arial" w:eastAsia="Arial"/>
          <w:b/>
          <w:bCs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Infrastructure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224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/>
        <w:ind w:right="293"/>
        <w:jc w:val="left"/>
      </w:pPr>
      <w:r>
        <w:rPr/>
        <w:t>This course is being revised to update the prerequisite only, from SCMT 134 to SBT</w:t>
      </w:r>
      <w:r>
        <w:rPr>
          <w:spacing w:val="-27"/>
        </w:rPr>
        <w:t> </w:t>
      </w:r>
      <w:r>
        <w:rPr/>
        <w:t>134.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Learners examine the issues, techniques and processes that are involved in sustainably renewing the existing</w:t>
      </w:r>
      <w:r>
        <w:rPr>
          <w:spacing w:val="-32"/>
        </w:rPr>
        <w:t> </w:t>
      </w:r>
      <w:r>
        <w:rPr/>
        <w:t>built</w:t>
      </w:r>
      <w:r>
        <w:rPr>
          <w:w w:val="99"/>
        </w:rPr>
        <w:t> </w:t>
      </w:r>
      <w:r>
        <w:rPr/>
        <w:t>environment. Topics include restorative design, building performance studies, building commissioning,</w:t>
      </w:r>
      <w:r>
        <w:rPr>
          <w:spacing w:val="-21"/>
        </w:rPr>
        <w:t> </w:t>
      </w:r>
      <w:r>
        <w:rPr/>
        <w:t>improving</w:t>
      </w:r>
      <w:r>
        <w:rPr>
          <w:w w:val="99"/>
        </w:rPr>
        <w:t> </w:t>
      </w:r>
      <w:r>
        <w:rPr/>
        <w:t>energy and water efficiency, limiting (re)construction waste, improving indoor environmental quality</w:t>
      </w:r>
      <w:r>
        <w:rPr>
          <w:spacing w:val="-22"/>
        </w:rPr>
        <w:t> </w:t>
      </w:r>
      <w:r>
        <w:rPr/>
        <w:t>supporting</w:t>
      </w:r>
      <w:r>
        <w:rPr>
          <w:w w:val="99"/>
        </w:rPr>
        <w:t> </w:t>
      </w:r>
      <w:r>
        <w:rPr/>
        <w:t>sustainable operations, passive survivability, consideration of renewable energy sources, and</w:t>
      </w:r>
      <w:r>
        <w:rPr>
          <w:spacing w:val="-15"/>
        </w:rPr>
        <w:t> </w:t>
      </w:r>
      <w:r>
        <w:rPr/>
        <w:t>post-occupancy</w:t>
      </w:r>
      <w:r>
        <w:rPr>
          <w:w w:val="99"/>
        </w:rPr>
        <w:t> </w:t>
      </w:r>
      <w:r>
        <w:rPr/>
        <w:t>evaluations.</w:t>
      </w:r>
      <w:r>
        <w:rPr>
          <w:spacing w:val="-8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07"/>
        <w:jc w:val="left"/>
      </w:pPr>
      <w:r>
        <w:rPr/>
        <w:t>Students will examine the issues, techniques and processes that are involved in turning the existing</w:t>
      </w:r>
      <w:r>
        <w:rPr>
          <w:spacing w:val="-9"/>
        </w:rPr>
        <w:t> </w:t>
      </w:r>
      <w:r>
        <w:rPr/>
        <w:t>built</w:t>
      </w:r>
      <w:r>
        <w:rPr>
          <w:w w:val="99"/>
        </w:rPr>
        <w:t> </w:t>
      </w:r>
      <w:r>
        <w:rPr/>
        <w:t>environment into more sustainable and resilient infrastructure. Topics include assessing existing performance,</w:t>
      </w:r>
      <w:r>
        <w:rPr>
          <w:spacing w:val="-33"/>
        </w:rPr>
        <w:t> </w:t>
      </w:r>
      <w:r>
        <w:rPr/>
        <w:t>LEED</w:t>
      </w:r>
      <w:r>
        <w:rPr>
          <w:w w:val="99"/>
        </w:rPr>
        <w:t> </w:t>
      </w:r>
      <w:r>
        <w:rPr/>
        <w:t>EBOM, instituting commissioning, improving energy and water efficiency, limiting (re)construction waste,</w:t>
      </w:r>
      <w:r>
        <w:rPr>
          <w:spacing w:val="-26"/>
        </w:rPr>
        <w:t> </w:t>
      </w:r>
      <w:r>
        <w:rPr/>
        <w:t>improving</w:t>
      </w:r>
      <w:r>
        <w:rPr>
          <w:w w:val="99"/>
        </w:rPr>
        <w:t> </w:t>
      </w:r>
      <w:r>
        <w:rPr/>
        <w:t>indoor environmental quality supporting sustainable operations, passive survivability and consideration of</w:t>
      </w:r>
      <w:r>
        <w:rPr>
          <w:spacing w:val="-34"/>
        </w:rPr>
        <w:t> </w:t>
      </w:r>
      <w:r>
        <w:rPr/>
        <w:t>renewable</w:t>
      </w:r>
      <w:r>
        <w:rPr>
          <w:w w:val="99"/>
        </w:rPr>
        <w:t> </w:t>
      </w:r>
      <w:r>
        <w:rPr/>
        <w:t>energy sources.</w:t>
      </w:r>
      <w:r>
        <w:rPr>
          <w:spacing w:val="-9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226 Leadership and Innovation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964" w:val="left" w:leader="none"/>
        </w:tabs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226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Leadership and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Innovation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226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48"/>
        <w:jc w:val="left"/>
      </w:pPr>
      <w:r>
        <w:rPr/>
        <w:t>This course is being revised to update the prerequisite only, given the current prerequisite (SCMT 216 </w:t>
      </w:r>
      <w:r>
        <w:rPr>
          <w:rFonts w:ascii="Arial" w:hAnsi="Arial" w:cs="Arial" w:eastAsia="Arial"/>
        </w:rPr>
        <w:t>– </w:t>
      </w:r>
      <w:r>
        <w:rPr/>
        <w:t>Conflicts</w:t>
      </w:r>
      <w:r>
        <w:rPr>
          <w:spacing w:val="-24"/>
        </w:rPr>
        <w:t> </w:t>
      </w:r>
      <w:r>
        <w:rPr/>
        <w:t>in</w:t>
      </w:r>
      <w:r>
        <w:rPr>
          <w:w w:val="99"/>
        </w:rPr>
        <w:t> </w:t>
      </w:r>
      <w:r>
        <w:rPr/>
        <w:t>Construction) is proposed to be deleted. No prerequisite will be needed to replace SCMT</w:t>
      </w:r>
      <w:r>
        <w:rPr>
          <w:spacing w:val="-20"/>
        </w:rPr>
        <w:t> </w:t>
      </w:r>
      <w:r>
        <w:rPr/>
        <w:t>216.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31"/>
        <w:jc w:val="left"/>
      </w:pPr>
      <w:r>
        <w:rPr/>
        <w:t>This course draws together the knowledge from other courses and asks the learner to consider the roles</w:t>
      </w:r>
      <w:r>
        <w:rPr>
          <w:spacing w:val="-22"/>
        </w:rPr>
        <w:t> </w:t>
      </w:r>
      <w:r>
        <w:rPr/>
        <w:t>and</w:t>
      </w:r>
      <w:r>
        <w:rPr>
          <w:w w:val="99"/>
        </w:rPr>
        <w:t> </w:t>
      </w:r>
      <w:r>
        <w:rPr/>
        <w:t>responsibilities of team members throughout a typical construction project. Topics covered are transformational</w:t>
      </w:r>
      <w:r>
        <w:rPr>
          <w:spacing w:val="-20"/>
        </w:rPr>
        <w:t> </w:t>
      </w:r>
      <w:r>
        <w:rPr/>
        <w:t>and</w:t>
      </w:r>
      <w:r>
        <w:rPr>
          <w:w w:val="99"/>
        </w:rPr>
        <w:t> </w:t>
      </w:r>
      <w:r>
        <w:rPr/>
        <w:t>value-based</w:t>
      </w:r>
      <w:r>
        <w:rPr>
          <w:spacing w:val="-2"/>
        </w:rPr>
        <w:t> </w:t>
      </w:r>
      <w:r>
        <w:rPr/>
        <w:t>leadership,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open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innovative</w:t>
      </w:r>
      <w:r>
        <w:rPr>
          <w:spacing w:val="-3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team</w:t>
      </w:r>
      <w:r>
        <w:rPr>
          <w:spacing w:val="-1"/>
        </w:rPr>
        <w:t> </w:t>
      </w:r>
      <w:r>
        <w:rPr/>
        <w:t>members.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taught</w:t>
      </w:r>
      <w:r>
        <w:rPr>
          <w:w w:val="99"/>
        </w:rPr>
        <w:t> </w:t>
      </w:r>
      <w:r>
        <w:rPr/>
        <w:t>partly through role-play in the context of real-life construction projects.</w:t>
      </w:r>
      <w:r>
        <w:rPr>
          <w:spacing w:val="-22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40" w:lineRule="auto"/>
        <w:ind w:right="191"/>
        <w:jc w:val="left"/>
      </w:pPr>
      <w:r>
        <w:rPr/>
        <w:t>Students are asked to draw together the knowledge from other courses and to consider the roles and</w:t>
      </w:r>
      <w:r>
        <w:rPr>
          <w:spacing w:val="-30"/>
        </w:rPr>
        <w:t> </w:t>
      </w:r>
      <w:r>
        <w:rPr/>
        <w:t>responsibilities</w:t>
      </w:r>
      <w:r>
        <w:rPr>
          <w:w w:val="99"/>
        </w:rPr>
        <w:t> </w:t>
      </w:r>
      <w:r>
        <w:rPr/>
        <w:t>of team members throughout a typical construction project. Topics covered are transformational and</w:t>
      </w:r>
      <w:r>
        <w:rPr>
          <w:spacing w:val="-15"/>
        </w:rPr>
        <w:t> </w:t>
      </w:r>
      <w:r>
        <w:rPr/>
        <w:t>value-based</w:t>
      </w:r>
      <w:r>
        <w:rPr>
          <w:w w:val="99"/>
        </w:rPr>
        <w:t> </w:t>
      </w:r>
      <w:r>
        <w:rPr/>
        <w:t>leadership, creating conditions open for innovative solutions by all team members. The course is taught</w:t>
      </w:r>
      <w:r>
        <w:rPr>
          <w:spacing w:val="-18"/>
        </w:rPr>
        <w:t> </w:t>
      </w:r>
      <w:r>
        <w:rPr/>
        <w:t>partly</w:t>
      </w:r>
      <w:r>
        <w:rPr>
          <w:w w:val="99"/>
        </w:rPr>
        <w:t> </w:t>
      </w:r>
      <w:r>
        <w:rPr/>
        <w:t>through role-play in the context of real-life construction projects.</w:t>
      </w:r>
      <w:r>
        <w:rPr>
          <w:spacing w:val="-22"/>
        </w:rPr>
        <w:t> </w:t>
      </w:r>
      <w:r>
        <w:rPr/>
        <w:t>(3,0,0)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216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228 Renewable Energy</w:t>
      </w:r>
      <w:r>
        <w:rPr>
          <w:spacing w:val="-28"/>
        </w:rPr>
        <w:t> </w:t>
      </w:r>
      <w:r>
        <w:rPr/>
        <w:t>Technologies</w:t>
      </w:r>
      <w:r>
        <w:rPr>
          <w:w w:val="99"/>
        </w:rPr>
        <w:t> </w:t>
      </w:r>
      <w:r>
        <w:rPr/>
        <w:t>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6382" w:val="left" w:leader="none"/>
        </w:tabs>
        <w:spacing w:before="0"/>
        <w:ind w:left="146" w:right="113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228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Renewable Energy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Technologies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228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SCMT 134 to SBT</w:t>
      </w:r>
      <w:r>
        <w:rPr>
          <w:spacing w:val="-25"/>
        </w:rPr>
        <w:t> </w:t>
      </w:r>
      <w:r>
        <w:rPr/>
        <w:t>134.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This course provides a comprehensive overview of alternative energy sources, applications, technologies</w:t>
      </w:r>
      <w:r>
        <w:rPr>
          <w:spacing w:val="-25"/>
        </w:rPr>
        <w:t> </w:t>
      </w:r>
      <w:r>
        <w:rPr/>
        <w:t>and</w:t>
      </w:r>
      <w:r>
        <w:rPr>
          <w:w w:val="99"/>
        </w:rPr>
        <w:t> </w:t>
      </w:r>
      <w:r>
        <w:rPr/>
        <w:t>strategies. Topics cover the latest developments relating to wind power systems, solar thermal heating</w:t>
      </w:r>
      <w:r>
        <w:rPr>
          <w:spacing w:val="-21"/>
        </w:rPr>
        <w:t> </w:t>
      </w:r>
      <w:r>
        <w:rPr/>
        <w:t>and</w:t>
      </w:r>
      <w:r>
        <w:rPr>
          <w:w w:val="99"/>
        </w:rPr>
        <w:t> </w:t>
      </w:r>
      <w:r>
        <w:rPr/>
        <w:t>photovoltaic generation, geothermal heating, and electrical production, bio-fuels, waste-to-energy systems,</w:t>
      </w:r>
      <w:r>
        <w:rPr>
          <w:spacing w:val="-25"/>
        </w:rPr>
        <w:t> </w:t>
      </w:r>
      <w:r>
        <w:rPr/>
        <w:t>energy</w:t>
      </w:r>
      <w:r>
        <w:rPr>
          <w:w w:val="99"/>
        </w:rPr>
        <w:t> </w:t>
      </w:r>
      <w:r>
        <w:rPr/>
        <w:t>storage, fuel cells, and hydroelectric power among others. Economic issues along with financial methodologies</w:t>
      </w:r>
      <w:r>
        <w:rPr>
          <w:spacing w:val="-28"/>
        </w:rPr>
        <w:t> </w:t>
      </w:r>
      <w:r>
        <w:rPr/>
        <w:t>and</w:t>
      </w:r>
      <w:r>
        <w:rPr>
          <w:w w:val="99"/>
        </w:rPr>
        <w:t> </w:t>
      </w:r>
      <w:r>
        <w:rPr/>
        <w:t>incentives will also be considered.</w:t>
      </w:r>
      <w:r>
        <w:rPr>
          <w:spacing w:val="-15"/>
        </w:rPr>
        <w:t> </w:t>
      </w:r>
      <w:r>
        <w:rPr/>
        <w:t>(2,1,0)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Students are provided with a comprehensive overview of alternative energy sources, applications, technologies</w:t>
      </w:r>
      <w:r>
        <w:rPr>
          <w:spacing w:val="-35"/>
        </w:rPr>
        <w:t> </w:t>
      </w:r>
      <w:r>
        <w:rPr/>
        <w:t>and</w:t>
      </w:r>
      <w:r>
        <w:rPr>
          <w:w w:val="99"/>
        </w:rPr>
        <w:t> </w:t>
      </w:r>
      <w:r>
        <w:rPr/>
        <w:t>strategies. Topics cover the latest developments relating to wind power systems, solar thermal heating</w:t>
      </w:r>
      <w:r>
        <w:rPr>
          <w:spacing w:val="-20"/>
        </w:rPr>
        <w:t> </w:t>
      </w:r>
      <w:r>
        <w:rPr/>
        <w:t>and</w:t>
      </w:r>
      <w:r>
        <w:rPr>
          <w:w w:val="99"/>
        </w:rPr>
        <w:t> </w:t>
      </w:r>
      <w:r>
        <w:rPr/>
        <w:t>photovoltaic generation, geothermal heating, and electrical production, bio-fuels, waste-to-energy systems,</w:t>
      </w:r>
      <w:r>
        <w:rPr>
          <w:spacing w:val="-24"/>
        </w:rPr>
        <w:t> </w:t>
      </w:r>
      <w:r>
        <w:rPr/>
        <w:t>energy</w:t>
      </w:r>
      <w:r>
        <w:rPr>
          <w:w w:val="99"/>
        </w:rPr>
        <w:t> </w:t>
      </w:r>
      <w:r>
        <w:rPr/>
        <w:t>storage, fuel cells, and hydroelectric power among others. Economic issues along with financial methodologies</w:t>
      </w:r>
      <w:r>
        <w:rPr>
          <w:spacing w:val="-27"/>
        </w:rPr>
        <w:t> </w:t>
      </w:r>
      <w:r>
        <w:rPr/>
        <w:t>and</w:t>
      </w:r>
      <w:r>
        <w:rPr>
          <w:w w:val="99"/>
        </w:rPr>
        <w:t> </w:t>
      </w:r>
      <w:r>
        <w:rPr/>
        <w:t>incentives will also be considered.</w:t>
      </w:r>
      <w:r>
        <w:rPr>
          <w:spacing w:val="-15"/>
        </w:rPr>
        <w:t> </w:t>
      </w:r>
      <w:r>
        <w:rPr/>
        <w:t>(2,1,0)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234 Sustainable Design</w:t>
      </w:r>
      <w:r>
        <w:rPr>
          <w:spacing w:val="-20"/>
        </w:rPr>
        <w:t> </w:t>
      </w:r>
      <w:r>
        <w:rPr/>
        <w:t>and</w:t>
      </w:r>
      <w:r>
        <w:rPr>
          <w:w w:val="99"/>
        </w:rPr>
        <w:t> </w:t>
      </w:r>
      <w:r>
        <w:rPr/>
        <w:t>Development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2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5941" w:val="left" w:leader="none"/>
        </w:tabs>
        <w:spacing w:before="0"/>
        <w:ind w:left="146" w:right="113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234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Sustainable Design and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Development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234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SCMT 223 to SBT</w:t>
      </w:r>
      <w:r>
        <w:rPr>
          <w:spacing w:val="-22"/>
        </w:rPr>
        <w:t> </w:t>
      </w:r>
      <w:r>
        <w:rPr/>
        <w:t>223.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Learners perform an advanced investigation into how the design and development procedures of</w:t>
      </w:r>
      <w:r>
        <w:rPr>
          <w:spacing w:val="-20"/>
        </w:rPr>
        <w:t> </w:t>
      </w:r>
      <w:r>
        <w:rPr/>
        <w:t>construction</w:t>
      </w:r>
      <w:r>
        <w:rPr>
          <w:w w:val="99"/>
        </w:rPr>
        <w:t> </w:t>
      </w:r>
      <w:r>
        <w:rPr/>
        <w:t>projects can be improved to meet Owner Project Requirements (OPRs) and sustainability goals. Learners,</w:t>
      </w:r>
      <w:r>
        <w:rPr>
          <w:spacing w:val="-27"/>
        </w:rPr>
        <w:t> </w:t>
      </w:r>
      <w:r>
        <w:rPr/>
        <w:t>drawing</w:t>
      </w:r>
      <w:r>
        <w:rPr>
          <w:w w:val="99"/>
        </w:rPr>
        <w:t> </w:t>
      </w:r>
      <w:r>
        <w:rPr/>
        <w:t>experience from previous courses, develop their own sustainable design proposals and present these in a</w:t>
      </w:r>
      <w:r>
        <w:rPr>
          <w:spacing w:val="-35"/>
        </w:rPr>
        <w:t> </w:t>
      </w:r>
      <w:r>
        <w:rPr/>
        <w:t>financial</w:t>
      </w:r>
      <w:r>
        <w:rPr>
          <w:w w:val="99"/>
        </w:rPr>
        <w:t> </w:t>
      </w:r>
      <w:r>
        <w:rPr/>
        <w:t>format suitable for consultant review and appropriate for developers/owners.</w:t>
      </w:r>
      <w:r>
        <w:rPr>
          <w:spacing w:val="-24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40" w:lineRule="auto"/>
        <w:ind w:right="293"/>
        <w:jc w:val="left"/>
      </w:pPr>
      <w:r>
        <w:rPr/>
        <w:t>Students perform an advanced investigation into how the design and development procedures of</w:t>
      </w:r>
      <w:r>
        <w:rPr>
          <w:spacing w:val="-23"/>
        </w:rPr>
        <w:t> </w:t>
      </w:r>
      <w:r>
        <w:rPr/>
        <w:t>construction</w:t>
      </w:r>
      <w:r>
        <w:rPr>
          <w:w w:val="99"/>
        </w:rPr>
        <w:t> </w:t>
      </w:r>
      <w:r>
        <w:rPr/>
        <w:t>projects can be improved to meet Owner Project Requirements (OPRs) and sustainability goals. The</w:t>
      </w:r>
      <w:r>
        <w:rPr>
          <w:spacing w:val="-26"/>
        </w:rPr>
        <w:t> </w:t>
      </w:r>
      <w:r>
        <w:rPr/>
        <w:t>students</w:t>
      </w:r>
      <w:r>
        <w:rPr>
          <w:w w:val="99"/>
        </w:rPr>
        <w:t> </w:t>
      </w:r>
      <w:r>
        <w:rPr/>
        <w:t>develop their own sustainable design proposals and present these in a format that is suitable for formal review</w:t>
      </w:r>
      <w:r>
        <w:rPr>
          <w:spacing w:val="-29"/>
        </w:rPr>
        <w:t> </w:t>
      </w:r>
      <w:r>
        <w:rPr/>
        <w:t>by</w:t>
      </w:r>
      <w:r>
        <w:rPr>
          <w:w w:val="99"/>
        </w:rPr>
        <w:t> </w:t>
      </w:r>
      <w:r>
        <w:rPr/>
        <w:t>consultants. The students, drawing experience from pervious courses, also present their sustainable</w:t>
      </w:r>
      <w:r>
        <w:rPr>
          <w:spacing w:val="-22"/>
        </w:rPr>
        <w:t> </w:t>
      </w:r>
      <w:r>
        <w:rPr/>
        <w:t>design</w:t>
      </w:r>
      <w:r>
        <w:rPr>
          <w:w w:val="99"/>
        </w:rPr>
        <w:t> </w:t>
      </w:r>
      <w:r>
        <w:rPr/>
        <w:t>proposals in a financial format appropriate for developers/owners.</w:t>
      </w:r>
      <w:r>
        <w:rPr>
          <w:spacing w:val="-23"/>
        </w:rPr>
        <w:t> </w:t>
      </w:r>
      <w:r>
        <w:rPr/>
        <w:t>(3,0,0)</w:t>
      </w:r>
    </w:p>
    <w:p>
      <w:pPr>
        <w:pStyle w:val="Heading5"/>
        <w:spacing w:line="226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</w:tr>
    </w:tbl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238 Sustainable Business</w:t>
      </w:r>
      <w:r>
        <w:rPr>
          <w:spacing w:val="-30"/>
        </w:rPr>
        <w:t> </w:t>
      </w:r>
      <w:r>
        <w:rPr/>
        <w:t>Case</w:t>
      </w:r>
      <w:r>
        <w:rPr>
          <w:w w:val="99"/>
        </w:rPr>
        <w:t> </w:t>
      </w:r>
      <w:r>
        <w:rPr/>
        <w:t>Drafting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2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6085" w:val="left" w:leader="none"/>
        </w:tabs>
        <w:spacing w:before="0"/>
        <w:ind w:left="146" w:right="113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238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Sustainable Business Case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Drafting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revision: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238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b w:val="0"/>
          <w:bCs w:val="0"/>
        </w:rPr>
      </w:pPr>
      <w:r>
        <w:rPr>
          <w:w w:val="95"/>
        </w:rPr>
        <w:t>Prerequisites</w:t>
      </w:r>
      <w:r>
        <w:rPr>
          <w:w w:val="99"/>
        </w:rPr>
        <w:t> </w:t>
      </w:r>
      <w:r>
        <w:rPr/>
        <w:t>Rationale:</w:t>
      </w:r>
      <w:r>
        <w:rPr>
          <w:b w:val="0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This course is being revised to update the prerequisite only, from SCMT 223 to SBT</w:t>
      </w:r>
      <w:r>
        <w:rPr>
          <w:spacing w:val="-21"/>
        </w:rPr>
        <w:t> </w:t>
      </w:r>
      <w:r>
        <w:rPr/>
        <w:t>223.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2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</w:tr>
    </w:tbl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244 Regenerative Design</w:t>
      </w:r>
      <w:r>
        <w:rPr>
          <w:spacing w:val="-31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530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244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Regenerative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Design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244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8506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5"/>
          <w:sz w:val="20"/>
        </w:rPr>
        <w:t>Prerequisites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This course is being revised to update the prerequisite only, from SCMT 228 to SBT</w:t>
      </w:r>
      <w:r>
        <w:rPr>
          <w:spacing w:val="-27"/>
        </w:rPr>
        <w:t> </w:t>
      </w:r>
      <w:r>
        <w:rPr/>
        <w:t>228.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Learners explore the fundamentals of ecosystems which promote designs for regeneration. Learners are taught</w:t>
      </w:r>
      <w:r>
        <w:rPr>
          <w:spacing w:val="-28"/>
        </w:rPr>
        <w:t> </w:t>
      </w:r>
      <w:r>
        <w:rPr/>
        <w:t>the</w:t>
      </w:r>
      <w:r>
        <w:rPr>
          <w:w w:val="99"/>
        </w:rPr>
        <w:t> </w:t>
      </w:r>
      <w:r>
        <w:rPr/>
        <w:t>fundamentals of regenerative approaches to sustainable development and design which include place and</w:t>
      </w:r>
      <w:r>
        <w:rPr>
          <w:spacing w:val="-32"/>
        </w:rPr>
        <w:t> </w:t>
      </w:r>
      <w:r>
        <w:rPr/>
        <w:t>potential,</w:t>
      </w:r>
      <w:r>
        <w:rPr>
          <w:w w:val="99"/>
        </w:rPr>
        <w:t> </w:t>
      </w:r>
      <w:r>
        <w:rPr/>
        <w:t>regenerative capacity, partnering with place, and progressive harmonization. Underlying topics include</w:t>
      </w:r>
      <w:r>
        <w:rPr>
          <w:spacing w:val="-33"/>
        </w:rPr>
        <w:t> </w:t>
      </w:r>
      <w:r>
        <w:rPr/>
        <w:t>biomimicry,</w:t>
      </w:r>
      <w:r>
        <w:rPr>
          <w:w w:val="99"/>
        </w:rPr>
        <w:t> </w:t>
      </w:r>
      <w:r>
        <w:rPr/>
        <w:t>biomimetic, restorative design, and regenerative design and development.</w:t>
      </w:r>
      <w:r>
        <w:rPr>
          <w:spacing w:val="-20"/>
        </w:rPr>
        <w:t> </w:t>
      </w:r>
      <w:r>
        <w:rPr/>
        <w:t>(3,0,0)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148"/>
        <w:jc w:val="left"/>
      </w:pPr>
      <w:r>
        <w:rPr/>
        <w:t>Students explore the fundamentals of ecosystems which promote designs for regeneration. Students are taught</w:t>
      </w:r>
      <w:r>
        <w:rPr>
          <w:spacing w:val="-27"/>
        </w:rPr>
        <w:t> </w:t>
      </w:r>
      <w:r>
        <w:rPr/>
        <w:t>the</w:t>
      </w:r>
      <w:r>
        <w:rPr>
          <w:w w:val="99"/>
        </w:rPr>
        <w:t> </w:t>
      </w:r>
      <w:r>
        <w:rPr/>
        <w:t>fundamentals of regenerative approaches to sustainable development and design which include place and</w:t>
      </w:r>
      <w:r>
        <w:rPr>
          <w:spacing w:val="-25"/>
        </w:rPr>
        <w:t> </w:t>
      </w:r>
      <w:r>
        <w:rPr/>
        <w:t>potential,</w:t>
      </w:r>
      <w:r>
        <w:rPr>
          <w:w w:val="99"/>
        </w:rPr>
        <w:t> </w:t>
      </w:r>
      <w:r>
        <w:rPr/>
        <w:t>regenerative capacity, partnering with place, and progressive harmonization. Underlying topics include</w:t>
      </w:r>
      <w:r>
        <w:rPr>
          <w:spacing w:val="-32"/>
        </w:rPr>
        <w:t> </w:t>
      </w:r>
      <w:r>
        <w:rPr/>
        <w:t>biomimicry,</w:t>
      </w:r>
      <w:r>
        <w:rPr>
          <w:w w:val="99"/>
        </w:rPr>
        <w:t> </w:t>
      </w:r>
      <w:r>
        <w:rPr/>
        <w:t>and biomimetic, restorative and regenerative design and</w:t>
      </w:r>
      <w:r>
        <w:rPr>
          <w:spacing w:val="-19"/>
        </w:rPr>
        <w:t> </w:t>
      </w:r>
      <w:r>
        <w:rPr/>
        <w:t>development.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228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228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148"/>
        <w:jc w:val="left"/>
        <w:rPr>
          <w:b w:val="0"/>
          <w:bCs w:val="0"/>
        </w:rPr>
      </w:pPr>
      <w:r>
        <w:rPr/>
        <w:t>Motion: That Education Council approves the course revision: SCMT 251 Project Planning as</w:t>
      </w:r>
      <w:r>
        <w:rPr>
          <w:spacing w:val="-32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929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251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  <w:t>Project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Planning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Capstone Project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2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251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Contact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hours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>
          <w:spacing w:val="3"/>
        </w:rPr>
        <w:t>We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away</w:t>
      </w:r>
      <w:r>
        <w:rPr>
          <w:spacing w:val="-6"/>
        </w:rPr>
        <w:t> </w:t>
      </w:r>
      <w:r>
        <w:rPr/>
        <w:t>from</w:t>
      </w:r>
      <w:r>
        <w:rPr>
          <w:spacing w:val="-1"/>
        </w:rPr>
        <w:t> </w:t>
      </w:r>
      <w:r>
        <w:rPr/>
        <w:t>rigid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fall</w:t>
      </w:r>
      <w:r>
        <w:rPr>
          <w:spacing w:val="-4"/>
        </w:rPr>
        <w:t> </w:t>
      </w:r>
      <w:r>
        <w:rPr/>
        <w:t>term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winter</w:t>
      </w:r>
      <w:r>
        <w:rPr>
          <w:spacing w:val="-3"/>
        </w:rPr>
        <w:t> </w:t>
      </w:r>
      <w:r>
        <w:rPr/>
        <w:t>term,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proposing</w:t>
      </w:r>
      <w:r>
        <w:rPr>
          <w:spacing w:val="-3"/>
        </w:rPr>
        <w:t> </w:t>
      </w:r>
      <w:r>
        <w:rPr/>
        <w:t>to</w:t>
      </w:r>
      <w:r>
        <w:rPr>
          <w:w w:val="99"/>
        </w:rPr>
        <w:t> </w:t>
      </w:r>
      <w:r>
        <w:rPr/>
        <w:t>change the title. In addition, having capstone in the title makes the purpose of this course</w:t>
      </w:r>
      <w:r>
        <w:rPr>
          <w:spacing w:val="-31"/>
        </w:rPr>
        <w:t> </w:t>
      </w:r>
      <w:r>
        <w:rPr/>
        <w:t>definitive.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6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This final-year project course provides learners with a challenging project requiring the demonstration of skills</w:t>
      </w:r>
      <w:r>
        <w:rPr>
          <w:spacing w:val="-31"/>
        </w:rPr>
        <w:t> </w:t>
      </w:r>
      <w:r>
        <w:rPr/>
        <w:t>and</w:t>
      </w:r>
      <w:r>
        <w:rPr>
          <w:w w:val="99"/>
        </w:rPr>
        <w:t> </w:t>
      </w:r>
      <w:r>
        <w:rPr/>
        <w:t>knowledge gained throughout the program. This team-based project is selected based on potential to contribute</w:t>
      </w:r>
      <w:r>
        <w:rPr>
          <w:spacing w:val="-11"/>
        </w:rPr>
        <w:t> </w:t>
      </w:r>
      <w:r>
        <w:rPr/>
        <w:t>to</w:t>
      </w:r>
      <w:r>
        <w:rPr>
          <w:w w:val="99"/>
        </w:rPr>
        <w:t> </w:t>
      </w:r>
      <w:r>
        <w:rPr/>
        <w:t>the economic, environmental, and social well-being of the community. Learners will prepare and present to</w:t>
      </w:r>
      <w:r>
        <w:rPr>
          <w:spacing w:val="-22"/>
        </w:rPr>
        <w:t> </w:t>
      </w:r>
      <w:r>
        <w:rPr/>
        <w:t>members</w:t>
      </w:r>
      <w:r>
        <w:rPr>
          <w:w w:val="99"/>
        </w:rPr>
        <w:t> </w:t>
      </w:r>
      <w:r>
        <w:rPr/>
        <w:t>of the community a complete proposal outlining the project schedule, estimates, costs, and contribution to</w:t>
      </w:r>
      <w:r>
        <w:rPr>
          <w:spacing w:val="-31"/>
        </w:rPr>
        <w:t> </w:t>
      </w:r>
      <w:r>
        <w:rPr/>
        <w:t>community</w:t>
      </w:r>
      <w:r>
        <w:rPr>
          <w:w w:val="99"/>
        </w:rPr>
        <w:t> </w:t>
      </w:r>
      <w:r>
        <w:rPr/>
        <w:t>sustainability.</w:t>
      </w:r>
      <w:r>
        <w:rPr>
          <w:spacing w:val="-8"/>
        </w:rPr>
        <w:t> </w:t>
      </w:r>
      <w:r>
        <w:rPr/>
        <w:t>(1,3,0)</w:t>
      </w:r>
    </w:p>
    <w:p>
      <w:pPr>
        <w:pStyle w:val="BodyText"/>
        <w:spacing w:line="228" w:lineRule="exact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148"/>
        <w:jc w:val="left"/>
      </w:pPr>
      <w:r>
        <w:rPr/>
        <w:t>In this final-year project course, students work in small teams to solve challenging real-world problems proposed</w:t>
      </w:r>
      <w:r>
        <w:rPr>
          <w:spacing w:val="-24"/>
        </w:rPr>
        <w:t> </w:t>
      </w:r>
      <w:r>
        <w:rPr/>
        <w:t>by</w:t>
      </w:r>
      <w:r>
        <w:rPr>
          <w:w w:val="99"/>
        </w:rPr>
        <w:t> </w:t>
      </w:r>
      <w:r>
        <w:rPr/>
        <w:t>community partners and college faculty. Students apply knowledge and skills learned throughout the program</w:t>
      </w:r>
      <w:r>
        <w:rPr>
          <w:spacing w:val="-18"/>
        </w:rPr>
        <w:t> </w:t>
      </w:r>
      <w:r>
        <w:rPr/>
        <w:t>to</w:t>
      </w:r>
      <w:r>
        <w:rPr>
          <w:w w:val="99"/>
        </w:rPr>
        <w:t> </w:t>
      </w:r>
      <w:r>
        <w:rPr/>
        <w:t>projects that contribute to the economic, environmental, and social well-being of the community. Upon</w:t>
      </w:r>
      <w:r>
        <w:rPr>
          <w:spacing w:val="-14"/>
        </w:rPr>
        <w:t> </w:t>
      </w:r>
      <w:r>
        <w:rPr/>
        <w:t>project</w:t>
      </w:r>
      <w:r>
        <w:rPr>
          <w:w w:val="99"/>
        </w:rPr>
        <w:t> </w:t>
      </w:r>
      <w:r>
        <w:rPr/>
        <w:t>completion, the capstone project teams will prepare and present to members of the community and faculty an</w:t>
      </w:r>
      <w:r>
        <w:rPr>
          <w:spacing w:val="-29"/>
        </w:rPr>
        <w:t> </w:t>
      </w:r>
      <w:r>
        <w:rPr/>
        <w:t>interim</w:t>
      </w:r>
      <w:r>
        <w:rPr>
          <w:w w:val="99"/>
        </w:rPr>
        <w:t> </w:t>
      </w:r>
      <w:r>
        <w:rPr/>
        <w:t>report outlining the project findings and its contribution to community sustainability.</w:t>
      </w:r>
      <w:r>
        <w:rPr>
          <w:spacing w:val="-29"/>
        </w:rPr>
        <w:t> </w:t>
      </w:r>
      <w:r>
        <w:rPr/>
        <w:t>(0,4,0)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125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125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Contact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hours:</w:t>
      </w:r>
      <w:r>
        <w:rPr>
          <w:rFonts w:ascii="Arial"/>
          <w:sz w:val="2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3447"/>
        <w:gridCol w:w="3449"/>
      </w:tblGrid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right="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Lecture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course has been updated to allow students to pursue practicum placements with local employers to</w:t>
      </w:r>
      <w:r>
        <w:rPr>
          <w:spacing w:val="-30"/>
        </w:rPr>
        <w:t> </w:t>
      </w:r>
      <w:r>
        <w:rPr/>
        <w:t>conduct</w:t>
      </w:r>
      <w:r>
        <w:rPr>
          <w:w w:val="99"/>
        </w:rPr>
        <w:t> </w:t>
      </w:r>
      <w:r>
        <w:rPr/>
        <w:t>research projects in addition to the option to construct a student</w:t>
      </w:r>
      <w:r>
        <w:rPr>
          <w:spacing w:val="-27"/>
        </w:rPr>
        <w:t> </w:t>
      </w:r>
      <w:r>
        <w:rPr/>
        <w:t>project.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revision: SCMT 252 Project Delivery as</w:t>
      </w:r>
      <w:r>
        <w:rPr>
          <w:spacing w:val="-31"/>
        </w:rPr>
        <w:t> </w:t>
      </w:r>
      <w:r>
        <w:rPr/>
        <w:t>recommended</w:t>
      </w:r>
      <w:r>
        <w:rPr>
          <w:w w:val="99"/>
        </w:rPr>
        <w:t> </w:t>
      </w:r>
      <w:r>
        <w:rPr/>
        <w:t>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4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7996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252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  <w:t>Project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Delivery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30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5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title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Capstone Project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Course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code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SBT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252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5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b w:val="0"/>
          <w:bCs w:val="0"/>
        </w:rPr>
      </w:pPr>
      <w:r>
        <w:rPr/>
        <w:t>Calendar</w:t>
      </w:r>
      <w:r>
        <w:rPr>
          <w:spacing w:val="-2"/>
        </w:rPr>
        <w:t> </w:t>
      </w:r>
      <w:r>
        <w:rPr/>
        <w:t>description</w:t>
      </w:r>
      <w:r>
        <w:rPr>
          <w:b w:val="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Prerequisites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9017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>
          <w:spacing w:val="3"/>
        </w:rPr>
        <w:t>We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away</w:t>
      </w:r>
      <w:r>
        <w:rPr>
          <w:spacing w:val="-6"/>
        </w:rPr>
        <w:t> </w:t>
      </w:r>
      <w:r>
        <w:rPr/>
        <w:t>from</w:t>
      </w:r>
      <w:r>
        <w:rPr>
          <w:spacing w:val="-1"/>
        </w:rPr>
        <w:t> </w:t>
      </w:r>
      <w:r>
        <w:rPr/>
        <w:t>rigid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fall</w:t>
      </w:r>
      <w:r>
        <w:rPr>
          <w:spacing w:val="-4"/>
        </w:rPr>
        <w:t> </w:t>
      </w:r>
      <w:r>
        <w:rPr/>
        <w:t>term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winter</w:t>
      </w:r>
      <w:r>
        <w:rPr>
          <w:spacing w:val="-3"/>
        </w:rPr>
        <w:t> </w:t>
      </w:r>
      <w:r>
        <w:rPr/>
        <w:t>term,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proposing</w:t>
      </w:r>
      <w:r>
        <w:rPr>
          <w:spacing w:val="-3"/>
        </w:rPr>
        <w:t> </w:t>
      </w:r>
      <w:r>
        <w:rPr/>
        <w:t>to</w:t>
      </w:r>
      <w:r>
        <w:rPr>
          <w:w w:val="99"/>
        </w:rPr>
        <w:t> </w:t>
      </w:r>
      <w:r>
        <w:rPr/>
        <w:t>change the title. In addition, having capstone in the title makes the purpose of this course</w:t>
      </w:r>
      <w:r>
        <w:rPr>
          <w:spacing w:val="-33"/>
        </w:rPr>
        <w:t> </w:t>
      </w:r>
      <w:r>
        <w:rPr/>
        <w:t>definitive.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27" w:lineRule="exact"/>
        <w:ind w:right="293"/>
        <w:jc w:val="left"/>
        <w:rPr>
          <w:b w:val="0"/>
          <w:bCs w:val="0"/>
        </w:rPr>
      </w:pPr>
      <w:r>
        <w:rPr/>
        <w:t>Calendar</w:t>
      </w:r>
      <w:r>
        <w:rPr>
          <w:spacing w:val="-7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293"/>
        <w:jc w:val="left"/>
      </w:pPr>
      <w:r>
        <w:rPr/>
        <w:t>This final-year project course is a continuation of the project proposed in SCMT 251. This team-based project</w:t>
      </w:r>
      <w:r>
        <w:rPr>
          <w:spacing w:val="-21"/>
        </w:rPr>
        <w:t> </w:t>
      </w:r>
      <w:r>
        <w:rPr/>
        <w:t>is</w:t>
      </w:r>
      <w:r>
        <w:rPr>
          <w:w w:val="99"/>
        </w:rPr>
        <w:t> </w:t>
      </w:r>
      <w:r>
        <w:rPr/>
        <w:t>selected on its potential to contribute to the economic, environmental, and social well-being of the</w:t>
      </w:r>
      <w:r>
        <w:rPr>
          <w:spacing w:val="-22"/>
        </w:rPr>
        <w:t> </w:t>
      </w:r>
      <w:r>
        <w:rPr/>
        <w:t>community.</w:t>
      </w:r>
      <w:r>
        <w:rPr>
          <w:w w:val="99"/>
        </w:rPr>
        <w:t> </w:t>
      </w:r>
      <w:r>
        <w:rPr/>
        <w:t>Learners will manage the construction of the proposed project and officially present the final constructed project</w:t>
      </w:r>
      <w:r>
        <w:rPr>
          <w:spacing w:val="-30"/>
        </w:rPr>
        <w:t> </w:t>
      </w:r>
      <w:r>
        <w:rPr/>
        <w:t>to</w:t>
      </w:r>
      <w:r>
        <w:rPr>
          <w:w w:val="99"/>
        </w:rPr>
        <w:t> </w:t>
      </w:r>
      <w:r>
        <w:rPr/>
        <w:t>the members of the community.</w:t>
      </w:r>
      <w:r>
        <w:rPr>
          <w:spacing w:val="-14"/>
        </w:rPr>
        <w:t> </w:t>
      </w:r>
      <w:r>
        <w:rPr/>
        <w:t>(0,4,0)</w:t>
      </w: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BodyText"/>
        <w:spacing w:line="240" w:lineRule="auto"/>
        <w:ind w:right="293"/>
        <w:jc w:val="left"/>
      </w:pPr>
      <w:r>
        <w:rPr/>
        <w:t>Students further their team efforts to solve the challenging real-world problem(s) chosen, with community</w:t>
      </w:r>
      <w:r>
        <w:rPr>
          <w:spacing w:val="-21"/>
        </w:rPr>
        <w:t> </w:t>
      </w:r>
      <w:r>
        <w:rPr/>
        <w:t>partners</w:t>
      </w:r>
      <w:r>
        <w:rPr>
          <w:w w:val="99"/>
        </w:rPr>
        <w:t> </w:t>
      </w:r>
      <w:r>
        <w:rPr/>
        <w:t>and college faculty, in SBT 251. Students continue to apply knowledge and skills learned throughout the program</w:t>
      </w:r>
      <w:r>
        <w:rPr>
          <w:spacing w:val="-34"/>
        </w:rPr>
        <w:t> </w:t>
      </w:r>
      <w:r>
        <w:rPr/>
        <w:t>to</w:t>
      </w:r>
      <w:r>
        <w:rPr>
          <w:w w:val="99"/>
        </w:rPr>
        <w:t> </w:t>
      </w:r>
      <w:r>
        <w:rPr/>
        <w:t>their sustainability projects. Upon project completion, the capstone project teams prepare and present to</w:t>
      </w:r>
      <w:r>
        <w:rPr>
          <w:spacing w:val="-23"/>
        </w:rPr>
        <w:t> </w:t>
      </w:r>
      <w:r>
        <w:rPr/>
        <w:t>members</w:t>
      </w:r>
      <w:r>
        <w:rPr>
          <w:w w:val="99"/>
        </w:rPr>
        <w:t> </w:t>
      </w:r>
      <w:r>
        <w:rPr/>
        <w:t>of the community and faculty a final report outlining the project findings and its contribution to</w:t>
      </w:r>
      <w:r>
        <w:rPr>
          <w:spacing w:val="-20"/>
        </w:rPr>
        <w:t> </w:t>
      </w:r>
      <w:r>
        <w:rPr/>
        <w:t>community</w:t>
      </w:r>
      <w:r>
        <w:rPr>
          <w:w w:val="99"/>
        </w:rPr>
        <w:t> </w:t>
      </w:r>
      <w:r>
        <w:rPr/>
        <w:t>sustainability.</w:t>
      </w:r>
      <w:r>
        <w:rPr>
          <w:spacing w:val="-8"/>
        </w:rPr>
        <w:t> </w:t>
      </w:r>
      <w:r>
        <w:rPr/>
        <w:t>(0,4,0)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Prerequisites:</w:t>
      </w:r>
      <w:r>
        <w:rPr>
          <w:b w:val="0"/>
        </w:rPr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5173"/>
      </w:tblGrid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Existing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251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251</w:t>
            </w:r>
          </w:p>
        </w:tc>
      </w:tr>
    </w:tbl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Content: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 course has been updated to allow students to pursue practicum placements with local employers to</w:t>
      </w:r>
      <w:r>
        <w:rPr>
          <w:spacing w:val="-24"/>
        </w:rPr>
        <w:t> </w:t>
      </w:r>
      <w:r>
        <w:rPr/>
        <w:t>conduct</w:t>
      </w:r>
      <w:r>
        <w:rPr>
          <w:w w:val="99"/>
        </w:rPr>
        <w:t> </w:t>
      </w:r>
      <w:r>
        <w:rPr/>
        <w:t>research projects in addition to the option to construct a student</w:t>
      </w:r>
      <w:r>
        <w:rPr>
          <w:spacing w:val="-27"/>
        </w:rPr>
        <w:t> </w:t>
      </w:r>
      <w:r>
        <w:rPr/>
        <w:t>project.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deletion: SCMT 110 Surveying in Construction</w:t>
      </w:r>
      <w:r>
        <w:rPr>
          <w:spacing w:val="-22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7007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110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5</w:t>
        <w:tab/>
        <w:t>Surveying in</w:t>
      </w:r>
      <w:r>
        <w:rPr>
          <w:rFonts w:ascii="Arial" w:hAnsi="Arial" w:cs="Arial" w:eastAsia="Arial"/>
          <w:b/>
          <w:bCs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Construction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deletion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plays a</w:t>
      </w:r>
      <w:r>
        <w:rPr>
          <w:spacing w:val="-3"/>
        </w:rPr>
        <w:t> </w:t>
      </w:r>
      <w:r>
        <w:rPr/>
        <w:t>small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insignificant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placement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graduation.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falls</w:t>
      </w:r>
      <w:r>
        <w:rPr>
          <w:w w:val="99"/>
        </w:rPr>
        <w:t> </w:t>
      </w:r>
      <w:r>
        <w:rPr/>
        <w:t>outside of our core discipline learning outcomes now that we are changing to building technologists instead</w:t>
      </w:r>
      <w:r>
        <w:rPr>
          <w:spacing w:val="-22"/>
        </w:rPr>
        <w:t> </w:t>
      </w:r>
      <w:r>
        <w:rPr/>
        <w:t>of</w:t>
      </w:r>
      <w:r>
        <w:rPr>
          <w:w w:val="99"/>
        </w:rPr>
        <w:t> </w:t>
      </w:r>
      <w:r>
        <w:rPr/>
        <w:t>construction managers. However, there are a few key learning outcomes that are proposed to be merged into</w:t>
      </w:r>
      <w:r>
        <w:rPr>
          <w:spacing w:val="-27"/>
        </w:rPr>
        <w:t> </w:t>
      </w:r>
      <w:r>
        <w:rPr/>
        <w:t>the</w:t>
      </w:r>
      <w:r>
        <w:rPr>
          <w:w w:val="99"/>
        </w:rPr>
        <w:t> </w:t>
      </w:r>
      <w:r>
        <w:rPr/>
        <w:t>Construction Methods I (proposed SBT 115)</w:t>
      </w:r>
      <w:r>
        <w:rPr>
          <w:spacing w:val="-14"/>
        </w:rPr>
        <w:t> </w:t>
      </w:r>
      <w:r>
        <w:rPr/>
        <w:t>course.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June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deletion: SCMT 148 Statics and Strength of Materials</w:t>
      </w:r>
      <w:r>
        <w:rPr>
          <w:spacing w:val="-33"/>
        </w:rPr>
        <w:t> </w:t>
      </w:r>
      <w:r>
        <w:rPr/>
        <w:t>I</w:t>
      </w:r>
      <w:r>
        <w:rPr>
          <w:w w:val="99"/>
        </w:rPr>
        <w:t> </w:t>
      </w:r>
      <w:r>
        <w:rPr/>
        <w:t>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6284" w:val="left" w:leader="none"/>
        </w:tabs>
        <w:spacing w:before="0"/>
        <w:ind w:left="146" w:right="113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148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  <w:t>Statics and Strength of Materials</w:t>
      </w:r>
      <w:r>
        <w:rPr>
          <w:rFonts w:ascii="Arial" w:hAnsi="Arial" w:cs="Arial" w:eastAsia="Arial"/>
          <w:b/>
          <w:bCs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</w:t>
      </w:r>
      <w:r>
        <w:rPr>
          <w:rFonts w:ascii="Arial" w:hAnsi="Arial" w:cs="Arial" w:eastAsia="Arial"/>
          <w:b/>
          <w:bCs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Course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deletion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48"/>
        <w:jc w:val="left"/>
      </w:pPr>
      <w:r>
        <w:rPr/>
        <w:t>This is a silo course (predating all SCMT faculty) which overall plays a small or insignificant role in the</w:t>
      </w:r>
      <w:r>
        <w:rPr>
          <w:spacing w:val="-27"/>
        </w:rPr>
        <w:t> </w:t>
      </w:r>
      <w:r>
        <w:rPr/>
        <w:t>practical</w:t>
      </w:r>
      <w:r>
        <w:rPr>
          <w:w w:val="99"/>
        </w:rPr>
        <w:t> </w:t>
      </w:r>
      <w:r>
        <w:rPr/>
        <w:t>placement of our students upon graduation. It also falls outside of our core discipline learning outcomes now that</w:t>
      </w:r>
      <w:r>
        <w:rPr>
          <w:spacing w:val="-32"/>
        </w:rPr>
        <w:t> </w:t>
      </w:r>
      <w:r>
        <w:rPr/>
        <w:t>we</w:t>
      </w:r>
      <w:r>
        <w:rPr>
          <w:w w:val="99"/>
        </w:rPr>
        <w:t> </w:t>
      </w:r>
      <w:r>
        <w:rPr/>
        <w:t>are changing to building technologists instead of construction managers. It is also not a prerequisite for</w:t>
      </w:r>
      <w:r>
        <w:rPr>
          <w:spacing w:val="-23"/>
        </w:rPr>
        <w:t> </w:t>
      </w:r>
      <w:r>
        <w:rPr/>
        <w:t>another</w:t>
      </w:r>
      <w:r>
        <w:rPr>
          <w:w w:val="99"/>
        </w:rPr>
        <w:t> </w:t>
      </w:r>
      <w:r>
        <w:rPr/>
        <w:t>course (aside from Construction Law which we are proposing to delete). Deleting this course will make a</w:t>
      </w:r>
      <w:r>
        <w:rPr>
          <w:spacing w:val="-22"/>
        </w:rPr>
        <w:t> </w:t>
      </w:r>
      <w:r>
        <w:rPr/>
        <w:t>spot</w:t>
      </w:r>
      <w:r>
        <w:rPr>
          <w:w w:val="99"/>
        </w:rPr>
        <w:t> </w:t>
      </w:r>
      <w:r>
        <w:rPr/>
        <w:t>available for a new course, proposed to be Biophilic Design (new SBT</w:t>
      </w:r>
      <w:r>
        <w:rPr>
          <w:spacing w:val="-19"/>
        </w:rPr>
        <w:t> </w:t>
      </w:r>
      <w:r>
        <w:rPr/>
        <w:t>214).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June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 w:line="229" w:lineRule="exact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deletion: SCMT 206 Lean Construction</w:t>
      </w:r>
      <w:r>
        <w:rPr>
          <w:spacing w:val="-19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741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206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Lean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Construction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deletion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91"/>
        <w:jc w:val="left"/>
      </w:pPr>
      <w:r>
        <w:rPr/>
        <w:t>The content from this course is being merged into the proposed revised SBT 120 Project Delivery course.</w:t>
      </w:r>
      <w:r>
        <w:rPr>
          <w:spacing w:val="-23"/>
        </w:rPr>
        <w:t> </w:t>
      </w:r>
      <w:r>
        <w:rPr/>
        <w:t>The</w:t>
      </w:r>
      <w:r>
        <w:rPr>
          <w:w w:val="99"/>
        </w:rPr>
        <w:t> </w:t>
      </w:r>
      <w:r>
        <w:rPr/>
        <w:t>original Lean Construction and Procurement courses are currently stretched out, and the concepts are</w:t>
      </w:r>
      <w:r>
        <w:rPr>
          <w:spacing w:val="-5"/>
        </w:rPr>
        <w:t> </w:t>
      </w:r>
      <w:r>
        <w:rPr/>
        <w:t>rather</w:t>
      </w:r>
      <w:r>
        <w:rPr>
          <w:w w:val="99"/>
        </w:rPr>
        <w:t> </w:t>
      </w:r>
      <w:r>
        <w:rPr/>
        <w:t>abstract as they relate to senior roles in organizations (project managers, construction managers,</w:t>
      </w:r>
      <w:r>
        <w:rPr>
          <w:spacing w:val="-15"/>
        </w:rPr>
        <w:t> </w:t>
      </w:r>
      <w:r>
        <w:rPr/>
        <w:t>project</w:t>
      </w:r>
      <w:r>
        <w:rPr>
          <w:w w:val="99"/>
        </w:rPr>
        <w:t> </w:t>
      </w:r>
      <w:r>
        <w:rPr/>
        <w:t>coordinators, management in general, professional like architects and engineers). Merging these two courses</w:t>
      </w:r>
      <w:r>
        <w:rPr>
          <w:spacing w:val="-23"/>
        </w:rPr>
        <w:t> </w:t>
      </w:r>
      <w:r>
        <w:rPr/>
        <w:t>will</w:t>
      </w:r>
      <w:r>
        <w:rPr>
          <w:w w:val="99"/>
        </w:rPr>
        <w:t> </w:t>
      </w:r>
      <w:r>
        <w:rPr/>
        <w:t>create a spot in the program for a new course, proposed to be Building Systems and Energy Management (new</w:t>
      </w:r>
      <w:r>
        <w:rPr>
          <w:spacing w:val="-24"/>
        </w:rPr>
        <w:t> </w:t>
      </w:r>
      <w:r>
        <w:rPr/>
        <w:t>SBT</w:t>
      </w:r>
      <w:r>
        <w:rPr>
          <w:w w:val="99"/>
        </w:rPr>
        <w:t> </w:t>
      </w:r>
      <w:r>
        <w:rPr/>
        <w:t>218).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June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deletion: SCMT 216 Conflicts in Construction</w:t>
      </w:r>
      <w:r>
        <w:rPr>
          <w:spacing w:val="-32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7120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216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3</w:t>
        <w:tab/>
        <w:t>Conflicts in</w:t>
      </w:r>
      <w:r>
        <w:rPr>
          <w:rFonts w:ascii="Arial" w:hAnsi="Arial" w:cs="Arial" w:eastAsia="Arial"/>
          <w:b/>
          <w:bCs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Construction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deletion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/>
        <w:ind w:right="173"/>
        <w:jc w:val="left"/>
      </w:pPr>
      <w:r>
        <w:rPr/>
        <w:t>This course will be deleted to create a new blended course called Construction Conflicts and Law (new SBT</w:t>
      </w:r>
      <w:r>
        <w:rPr>
          <w:spacing w:val="-31"/>
        </w:rPr>
        <w:t> </w:t>
      </w:r>
      <w:r>
        <w:rPr/>
        <w:t>230).</w:t>
      </w:r>
      <w:r>
        <w:rPr>
          <w:w w:val="99"/>
        </w:rPr>
        <w:t> </w:t>
      </w:r>
      <w:r>
        <w:rPr/>
        <w:t>The content in SCMT 216 Conflicts in Construction that is relevant to the new SBT program can be covered in half</w:t>
      </w:r>
      <w:r>
        <w:rPr>
          <w:spacing w:val="-33"/>
        </w:rPr>
        <w:t> </w:t>
      </w:r>
      <w:r>
        <w:rPr>
          <w:spacing w:val="4"/>
        </w:rPr>
        <w:t>of</w:t>
      </w:r>
      <w:r>
        <w:rPr>
          <w:w w:val="99"/>
        </w:rPr>
        <w:t> </w:t>
      </w:r>
      <w:r>
        <w:rPr/>
        <w:t>the current contact hours. Faculty that have delivered this course are recommending to cover conflicts during the</w:t>
      </w:r>
      <w:r>
        <w:rPr>
          <w:spacing w:val="-37"/>
        </w:rPr>
        <w:t> </w:t>
      </w:r>
      <w:r>
        <w:rPr/>
        <w:t>first</w:t>
      </w:r>
      <w:r>
        <w:rPr>
          <w:w w:val="99"/>
        </w:rPr>
        <w:t> </w:t>
      </w:r>
      <w:r>
        <w:rPr/>
        <w:t>half of a term in a combined course with relevant content from current SCMT 248 Construction Law course.</w:t>
      </w:r>
      <w:r>
        <w:rPr>
          <w:spacing w:val="28"/>
        </w:rPr>
        <w:t> </w:t>
      </w:r>
      <w:r>
        <w:rPr/>
        <w:t>Also,</w:t>
      </w:r>
      <w:r>
        <w:rPr>
          <w:w w:val="99"/>
        </w:rPr>
        <w:t> </w:t>
      </w:r>
      <w:r>
        <w:rPr/>
        <w:t>deleting this course makes room for new proposed course SBT 212 (Construction Drafting and BIM</w:t>
      </w:r>
      <w:r>
        <w:rPr>
          <w:spacing w:val="-22"/>
        </w:rPr>
        <w:t> </w:t>
      </w:r>
      <w:r>
        <w:rPr/>
        <w:t>II).</w:t>
      </w:r>
    </w:p>
    <w:p>
      <w:pPr>
        <w:spacing w:line="227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June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course deletion: SCMT 248 Construction Law</w:t>
      </w:r>
      <w:r>
        <w:rPr>
          <w:spacing w:val="-26"/>
        </w:rPr>
        <w:t> </w:t>
      </w:r>
      <w:r>
        <w:rPr/>
        <w:t>as</w:t>
      </w:r>
      <w:r>
        <w:rPr>
          <w:w w:val="99"/>
        </w:rPr>
        <w:t> </w:t>
      </w:r>
      <w:r>
        <w:rPr/>
        <w:t>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6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7818" w:val="left" w:leader="none"/>
        </w:tabs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SCMT 248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3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5</w:t>
        <w:tab/>
        <w:t>Construction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Law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Course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deletion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235"/>
        <w:jc w:val="left"/>
      </w:pPr>
      <w:r>
        <w:rPr/>
        <w:t>These two courses are deleted to create a new blended course called Construction Conflicts and Law (new</w:t>
      </w:r>
      <w:r>
        <w:rPr>
          <w:spacing w:val="-28"/>
        </w:rPr>
        <w:t> </w:t>
      </w:r>
      <w:r>
        <w:rPr/>
        <w:t>SBT</w:t>
      </w:r>
      <w:r>
        <w:rPr>
          <w:w w:val="99"/>
        </w:rPr>
        <w:t> </w:t>
      </w:r>
      <w:r>
        <w:rPr/>
        <w:t>230). The content in SCMT 248 Construction Law that is relevant to the new SBT program can be covered in half</w:t>
      </w:r>
      <w:r>
        <w:rPr>
          <w:spacing w:val="-18"/>
        </w:rPr>
        <w:t> </w:t>
      </w:r>
      <w:r>
        <w:rPr/>
        <w:t>of</w:t>
      </w:r>
      <w:r>
        <w:rPr>
          <w:w w:val="99"/>
        </w:rPr>
        <w:t> </w:t>
      </w:r>
      <w:r>
        <w:rPr/>
        <w:t>the current contact hours. Faculty that have delivered this course are recommending to cover conflicts during</w:t>
      </w:r>
      <w:r>
        <w:rPr>
          <w:spacing w:val="-29"/>
        </w:rPr>
        <w:t> </w:t>
      </w:r>
      <w:r>
        <w:rPr/>
        <w:t>the</w:t>
      </w:r>
      <w:r>
        <w:rPr>
          <w:w w:val="99"/>
        </w:rPr>
        <w:t> </w:t>
      </w:r>
      <w:r>
        <w:rPr/>
        <w:t>second half of a term in a combined course with relevant content from current SCMT 216 Construction</w:t>
      </w:r>
      <w:r>
        <w:rPr>
          <w:spacing w:val="-22"/>
        </w:rPr>
        <w:t> </w:t>
      </w:r>
      <w:r>
        <w:rPr/>
        <w:t>Conflicts</w:t>
      </w:r>
      <w:r>
        <w:rPr>
          <w:w w:val="99"/>
        </w:rPr>
        <w:t> </w:t>
      </w:r>
      <w:r>
        <w:rPr/>
        <w:t>course. Furthermore, there is content from current course SCMT 248 that is already covered in other courses.</w:t>
      </w:r>
      <w:r>
        <w:rPr>
          <w:spacing w:val="14"/>
        </w:rPr>
        <w:t> </w:t>
      </w:r>
      <w:r>
        <w:rPr/>
        <w:t>Also,</w:t>
      </w:r>
      <w:r>
        <w:rPr>
          <w:w w:val="99"/>
        </w:rPr>
        <w:t> </w:t>
      </w:r>
      <w:r>
        <w:rPr/>
        <w:t>deleting SCMT 248 makes room for new proposed course SBT 212 (Construction Drafting and BIM</w:t>
      </w:r>
      <w:r>
        <w:rPr>
          <w:spacing w:val="-21"/>
        </w:rPr>
        <w:t> </w:t>
      </w:r>
      <w:r>
        <w:rPr/>
        <w:t>II).</w:t>
      </w:r>
    </w:p>
    <w:p>
      <w:pPr>
        <w:spacing w:line="228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June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2022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revision: Sustainable Construction</w:t>
      </w:r>
      <w:r>
        <w:rPr>
          <w:spacing w:val="-27"/>
        </w:rPr>
        <w:t> </w:t>
      </w:r>
      <w:r>
        <w:rPr/>
        <w:t>Management</w:t>
      </w:r>
      <w:r>
        <w:rPr>
          <w:w w:val="99"/>
        </w:rPr>
        <w:t> </w:t>
      </w:r>
      <w:r>
        <w:rPr/>
        <w:t>Technology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4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29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revision: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3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Program name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sz w:val="20"/>
          <w:szCs w:val="20"/>
        </w:rPr>
        <w:t>new name </w:t>
      </w:r>
      <w:r>
        <w:rPr>
          <w:rFonts w:ascii="Arial" w:hAnsi="Arial" w:cs="Arial" w:eastAsia="Arial"/>
          <w:b/>
          <w:bCs/>
          <w:sz w:val="20"/>
          <w:szCs w:val="20"/>
        </w:rPr>
        <w:t>– </w:t>
      </w:r>
      <w:r>
        <w:rPr>
          <w:rFonts w:ascii="Arial" w:hAnsi="Arial" w:cs="Arial" w:eastAsia="Arial"/>
          <w:b/>
          <w:bCs/>
          <w:sz w:val="20"/>
          <w:szCs w:val="20"/>
        </w:rPr>
        <w:t>Sustainable Building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Technology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description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Addition of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courses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Revision of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courses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4" w:lineRule="exact" w:before="0" w:after="0"/>
        <w:ind w:left="866" w:right="293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Deletion of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courses</w: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27"/>
        </w:numPr>
        <w:tabs>
          <w:tab w:pos="867" w:val="left" w:leader="none"/>
        </w:tabs>
        <w:spacing w:line="240" w:lineRule="auto" w:before="0" w:after="0"/>
        <w:ind w:left="146" w:right="5763" w:firstLine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 outline/ resequencing of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z w:val="20"/>
        </w:rPr>
        <w:t>courses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Since the SCMT program first launched in 2014 the building industry has experienced several significant</w:t>
      </w:r>
      <w:r>
        <w:rPr>
          <w:spacing w:val="26"/>
        </w:rPr>
        <w:t> </w:t>
      </w:r>
      <w:r>
        <w:rPr/>
        <w:t>changes</w:t>
      </w:r>
      <w:r>
        <w:rPr>
          <w:w w:val="99"/>
        </w:rPr>
        <w:t> </w:t>
      </w:r>
      <w:r>
        <w:rPr>
          <w:w w:val="99"/>
        </w:rPr>
        <w:t> </w:t>
      </w:r>
      <w:r>
        <w:rPr/>
        <w:t>like the adoption of performance based energy codes, and the increased demand for building professionals</w:t>
      </w:r>
      <w:r>
        <w:rPr>
          <w:spacing w:val="-20"/>
        </w:rPr>
        <w:t> </w:t>
      </w:r>
      <w:r>
        <w:rPr/>
        <w:t>that</w:t>
      </w:r>
      <w:r>
        <w:rPr>
          <w:w w:val="99"/>
        </w:rPr>
        <w:t> </w:t>
      </w:r>
      <w:r>
        <w:rPr/>
        <w:t>understand building science, integrated project delivery, and the tools used to measure and delivery</w:t>
      </w:r>
      <w:r>
        <w:rPr>
          <w:spacing w:val="-15"/>
        </w:rPr>
        <w:t> </w:t>
      </w:r>
      <w:r>
        <w:rPr/>
        <w:t>high</w:t>
      </w:r>
      <w:r>
        <w:rPr>
          <w:w w:val="99"/>
        </w:rPr>
        <w:t> </w:t>
      </w:r>
      <w:r>
        <w:rPr/>
        <w:t>performance buildings. Our graduates are uniquely positioned to meet this demand as well as be drivers of change</w:t>
      </w:r>
      <w:r>
        <w:rPr>
          <w:spacing w:val="-25"/>
        </w:rPr>
        <w:t> </w:t>
      </w:r>
      <w:r>
        <w:rPr/>
        <w:t>in</w:t>
      </w:r>
      <w:r>
        <w:rPr>
          <w:w w:val="99"/>
        </w:rPr>
        <w:t> </w:t>
      </w:r>
      <w:r>
        <w:rPr/>
        <w:t>the industry. Due to the evolving nature of our program and the continuous aim to meet the needs of our</w:t>
      </w:r>
      <w:r>
        <w:rPr>
          <w:spacing w:val="-24"/>
        </w:rPr>
        <w:t> </w:t>
      </w:r>
      <w:r>
        <w:rPr/>
        <w:t>changing</w:t>
      </w:r>
      <w:r>
        <w:rPr>
          <w:w w:val="99"/>
        </w:rPr>
        <w:t> </w:t>
      </w:r>
      <w:r>
        <w:rPr/>
        <w:t>industry, both present and future, the current program name of Sustainable Construction Management Technology</w:t>
      </w:r>
      <w:r>
        <w:rPr>
          <w:spacing w:val="-33"/>
        </w:rPr>
        <w:t> </w:t>
      </w:r>
      <w:r>
        <w:rPr/>
        <w:t>is</w:t>
      </w:r>
      <w:r>
        <w:rPr>
          <w:w w:val="99"/>
        </w:rPr>
        <w:t> </w:t>
      </w:r>
      <w:r>
        <w:rPr/>
        <w:t>no longer best suited to describe the changes proposed within the program. The new program title of</w:t>
      </w:r>
      <w:r>
        <w:rPr>
          <w:spacing w:val="-26"/>
        </w:rPr>
        <w:t> </w:t>
      </w:r>
      <w:r>
        <w:rPr/>
        <w:t>Sustainable</w:t>
      </w:r>
      <w:r>
        <w:rPr>
          <w:w w:val="99"/>
        </w:rPr>
        <w:t> </w:t>
      </w:r>
      <w:r>
        <w:rPr/>
        <w:t>Building Technology will therefore help the program to be better identified within the realm of sustainability</w:t>
      </w:r>
      <w:r>
        <w:rPr>
          <w:spacing w:val="-20"/>
        </w:rPr>
        <w:t> </w:t>
      </w:r>
      <w:r>
        <w:rPr/>
        <w:t>and</w:t>
      </w:r>
      <w:r>
        <w:rPr>
          <w:w w:val="99"/>
        </w:rPr>
        <w:t> </w:t>
      </w:r>
      <w:r>
        <w:rPr/>
        <w:t>building professionals. Additionally, we believe the new program title to be more accurate and inclusive to</w:t>
      </w:r>
      <w:r>
        <w:rPr>
          <w:spacing w:val="-22"/>
        </w:rPr>
        <w:t> </w:t>
      </w:r>
      <w:r>
        <w:rPr/>
        <w:t>various</w:t>
      </w:r>
      <w:r>
        <w:rPr>
          <w:w w:val="99"/>
        </w:rPr>
        <w:t> </w:t>
      </w:r>
      <w:r>
        <w:rPr/>
        <w:t>demographics, skill levels and career paths that graduates are filling and feel it will broaden the appeal of</w:t>
      </w:r>
      <w:r>
        <w:rPr>
          <w:spacing w:val="-22"/>
        </w:rPr>
        <w:t> </w:t>
      </w:r>
      <w:r>
        <w:rPr/>
        <w:t>the</w:t>
      </w:r>
      <w:r>
        <w:rPr>
          <w:w w:val="99"/>
        </w:rPr>
        <w:t> </w:t>
      </w:r>
      <w:r>
        <w:rPr/>
        <w:t>program.</w:t>
      </w:r>
    </w:p>
    <w:p>
      <w:pPr>
        <w:pStyle w:val="BodyText"/>
        <w:spacing w:line="240" w:lineRule="auto"/>
        <w:ind w:right="173"/>
        <w:jc w:val="left"/>
      </w:pPr>
      <w:r>
        <w:rPr/>
        <w:t>It is also the program</w:t>
      </w:r>
      <w:r>
        <w:rPr>
          <w:rFonts w:ascii="Arial" w:hAnsi="Arial" w:cs="Arial" w:eastAsia="Arial"/>
        </w:rPr>
        <w:t>’</w:t>
      </w:r>
      <w:r>
        <w:rPr/>
        <w:t>s intent to be accredited through CTAC's Architectural, Building and Construction</w:t>
      </w:r>
      <w:r>
        <w:rPr>
          <w:spacing w:val="5"/>
        </w:rPr>
        <w:t> </w:t>
      </w:r>
      <w:r>
        <w:rPr/>
        <w:t>-</w:t>
      </w:r>
      <w:r>
        <w:rPr>
          <w:w w:val="99"/>
        </w:rPr>
        <w:t> </w:t>
      </w:r>
      <w:r>
        <w:rPr/>
        <w:t>Technologist (ARCTY) designation. Because of alignment with this accreditation along with changes occurring in</w:t>
      </w:r>
      <w:r>
        <w:rPr>
          <w:spacing w:val="-32"/>
        </w:rPr>
        <w:t> </w:t>
      </w:r>
      <w:r>
        <w:rPr/>
        <w:t>the</w:t>
      </w:r>
      <w:r>
        <w:rPr>
          <w:w w:val="99"/>
        </w:rPr>
        <w:t> </w:t>
      </w:r>
      <w:r>
        <w:rPr/>
        <w:t>industry and recommendations from the program PAC, we have revised our program streams, identified the</w:t>
      </w:r>
      <w:r>
        <w:rPr>
          <w:spacing w:val="-27"/>
        </w:rPr>
        <w:t> </w:t>
      </w:r>
      <w:r>
        <w:rPr/>
        <w:t>overlaps</w:t>
      </w:r>
      <w:r>
        <w:rPr>
          <w:w w:val="99"/>
        </w:rPr>
        <w:t> </w:t>
      </w:r>
      <w:r>
        <w:rPr/>
        <w:t>and gaps of the program though curriculum mapping, and as a result incorporated the needed changes in terms</w:t>
      </w:r>
      <w:r>
        <w:rPr>
          <w:spacing w:val="-22"/>
        </w:rPr>
        <w:t> </w:t>
      </w:r>
      <w:r>
        <w:rPr/>
        <w:t>of</w:t>
      </w:r>
      <w:r>
        <w:rPr>
          <w:w w:val="99"/>
        </w:rPr>
        <w:t> </w:t>
      </w:r>
      <w:r>
        <w:rPr/>
        <w:t>new courses, revised courses, and deleted</w:t>
      </w:r>
      <w:r>
        <w:rPr>
          <w:spacing w:val="-20"/>
        </w:rPr>
        <w:t> </w:t>
      </w:r>
      <w:r>
        <w:rPr/>
        <w:t>courses.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Program</w:t>
      </w:r>
      <w:r>
        <w:rPr>
          <w:spacing w:val="-8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pStyle w:val="BodyText"/>
        <w:spacing w:line="240" w:lineRule="auto"/>
        <w:ind w:right="148"/>
        <w:jc w:val="left"/>
      </w:pPr>
      <w:r>
        <w:rPr/>
        <w:t>The Sustainable Construction Management Technology (SCMT) program is a two-year diploma program, based</w:t>
      </w:r>
      <w:r>
        <w:rPr>
          <w:spacing w:val="-20"/>
        </w:rPr>
        <w:t> </w:t>
      </w:r>
      <w:r>
        <w:rPr/>
        <w:t>at</w:t>
      </w:r>
      <w:r>
        <w:rPr>
          <w:w w:val="99"/>
        </w:rPr>
        <w:t> </w:t>
      </w:r>
      <w:r>
        <w:rPr/>
        <w:t>the Centre of Excellence at Okanagan College's Penticton campus. SCMT is a forward-thinking program designed</w:t>
      </w:r>
      <w:r>
        <w:rPr>
          <w:spacing w:val="-19"/>
        </w:rPr>
        <w:t> </w:t>
      </w:r>
      <w:r>
        <w:rPr/>
        <w:t>to</w:t>
      </w:r>
      <w:r>
        <w:rPr>
          <w:w w:val="99"/>
        </w:rPr>
        <w:t> </w:t>
      </w:r>
      <w:r>
        <w:rPr/>
        <w:t>enable, empower and inspire the emerging generation of construction managers and technologists to deliver</w:t>
      </w:r>
      <w:r>
        <w:rPr>
          <w:spacing w:val="-16"/>
        </w:rPr>
        <w:t> </w:t>
      </w:r>
      <w:r>
        <w:rPr/>
        <w:t>true</w:t>
      </w:r>
      <w:r>
        <w:rPr>
          <w:w w:val="99"/>
        </w:rPr>
        <w:t> </w:t>
      </w:r>
      <w:r>
        <w:rPr/>
        <w:t>sustainable development. The graduating students will play a leading role in the construction industry - both</w:t>
      </w:r>
      <w:r>
        <w:rPr>
          <w:spacing w:val="-14"/>
        </w:rPr>
        <w:t> </w:t>
      </w:r>
      <w:r>
        <w:rPr/>
        <w:t>in</w:t>
      </w:r>
      <w:r>
        <w:rPr>
          <w:w w:val="99"/>
        </w:rPr>
        <w:t> </w:t>
      </w:r>
      <w:r>
        <w:rPr/>
        <w:t>Canada and internationally - to deliver projects that achieve high sustainability performance and contribute to</w:t>
      </w:r>
      <w:r>
        <w:rPr>
          <w:spacing w:val="-18"/>
        </w:rPr>
        <w:t> </w:t>
      </w:r>
      <w:r>
        <w:rPr/>
        <w:t>the</w:t>
      </w:r>
      <w:r>
        <w:rPr>
          <w:w w:val="99"/>
        </w:rPr>
        <w:t> </w:t>
      </w:r>
      <w:r>
        <w:rPr/>
        <w:t>economic, environmental, and social well-being of</w:t>
      </w:r>
      <w:r>
        <w:rPr>
          <w:spacing w:val="-16"/>
        </w:rPr>
        <w:t> </w:t>
      </w:r>
      <w:r>
        <w:rPr/>
        <w:t>communities.</w:t>
      </w:r>
    </w:p>
    <w:p>
      <w:pPr>
        <w:pStyle w:val="BodyText"/>
        <w:spacing w:line="240" w:lineRule="auto"/>
        <w:ind w:right="218"/>
        <w:jc w:val="left"/>
      </w:pPr>
      <w:r>
        <w:rPr/>
        <w:t>The program will provide learners with the technical, business and interpersonal skills required to effectively</w:t>
      </w:r>
      <w:r>
        <w:rPr>
          <w:spacing w:val="-39"/>
        </w:rPr>
        <w:t> </w:t>
      </w:r>
      <w:r>
        <w:rPr/>
        <w:t>manage</w:t>
      </w:r>
      <w:r>
        <w:rPr>
          <w:w w:val="99"/>
        </w:rPr>
        <w:t> </w:t>
      </w:r>
      <w:r>
        <w:rPr/>
        <w:t>construction projects of varying size and complexity, emphasizing sustainable design principles. Students</w:t>
      </w:r>
      <w:r>
        <w:rPr>
          <w:spacing w:val="-13"/>
        </w:rPr>
        <w:t> </w:t>
      </w:r>
      <w:r>
        <w:rPr/>
        <w:t>will</w:t>
      </w:r>
      <w:r>
        <w:rPr>
          <w:w w:val="99"/>
        </w:rPr>
        <w:t> </w:t>
      </w:r>
      <w:r>
        <w:rPr/>
        <w:t>develop the technical knowledge and skills required to construct all scales of infrastructure projects - from</w:t>
      </w:r>
      <w:r>
        <w:rPr>
          <w:spacing w:val="-21"/>
        </w:rPr>
        <w:t> </w:t>
      </w:r>
      <w:r>
        <w:rPr/>
        <w:t>planning</w:t>
      </w:r>
      <w:r>
        <w:rPr>
          <w:w w:val="99"/>
        </w:rPr>
        <w:t> </w:t>
      </w:r>
      <w:r>
        <w:rPr/>
        <w:t>through to completion. Students will also learn to estimate material requirements, costs, schedule and</w:t>
      </w:r>
      <w:r>
        <w:rPr>
          <w:spacing w:val="-13"/>
        </w:rPr>
        <w:t> </w:t>
      </w:r>
      <w:r>
        <w:rPr/>
        <w:t>manage</w:t>
      </w:r>
      <w:r>
        <w:rPr>
          <w:w w:val="99"/>
        </w:rPr>
        <w:t> </w:t>
      </w:r>
      <w:r>
        <w:rPr/>
        <w:t>construction</w:t>
      </w:r>
      <w:r>
        <w:rPr>
          <w:spacing w:val="-8"/>
        </w:rPr>
        <w:t> </w:t>
      </w:r>
      <w:r>
        <w:rPr/>
        <w:t>projects.</w:t>
      </w:r>
    </w:p>
    <w:p>
      <w:pPr>
        <w:pStyle w:val="BodyText"/>
        <w:spacing w:line="240" w:lineRule="auto"/>
        <w:ind w:right="293"/>
        <w:jc w:val="left"/>
      </w:pPr>
      <w:r>
        <w:rPr/>
        <w:t>In consultation with industry-experienced practitioners, both internal and external, the SCMT program has</w:t>
      </w:r>
      <w:r>
        <w:rPr>
          <w:spacing w:val="-14"/>
        </w:rPr>
        <w:t> </w:t>
      </w:r>
      <w:r>
        <w:rPr/>
        <w:t>been</w:t>
      </w:r>
      <w:r>
        <w:rPr>
          <w:w w:val="99"/>
        </w:rPr>
        <w:t> </w:t>
      </w:r>
      <w:r>
        <w:rPr/>
        <w:t>designed with five major themes which address the important aspects of the built environment. The five themes</w:t>
      </w:r>
      <w:r>
        <w:rPr>
          <w:spacing w:val="-18"/>
        </w:rPr>
        <w:t> </w:t>
      </w:r>
      <w:r>
        <w:rPr/>
        <w:t>are</w:t>
      </w:r>
      <w:r>
        <w:rPr>
          <w:w w:val="99"/>
        </w:rPr>
        <w:t> </w:t>
      </w:r>
      <w:r>
        <w:rPr/>
        <w:t>as</w:t>
      </w:r>
      <w:r>
        <w:rPr>
          <w:spacing w:val="-7"/>
        </w:rPr>
        <w:t> </w:t>
      </w:r>
      <w:r>
        <w:rPr/>
        <w:t>follows:</w:t>
      </w:r>
    </w:p>
    <w:p>
      <w:pPr>
        <w:pStyle w:val="BodyText"/>
        <w:spacing w:line="240" w:lineRule="auto"/>
        <w:ind w:right="8506"/>
        <w:jc w:val="left"/>
      </w:pPr>
      <w:r>
        <w:rPr/>
        <w:t>Building</w:t>
      </w:r>
      <w:r>
        <w:rPr>
          <w:spacing w:val="-2"/>
        </w:rPr>
        <w:t> </w:t>
      </w:r>
      <w:r>
        <w:rPr/>
        <w:t>Studies;</w:t>
      </w:r>
      <w:r>
        <w:rPr>
          <w:w w:val="99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Studies;</w:t>
      </w:r>
      <w:r>
        <w:rPr>
          <w:w w:val="99"/>
        </w:rPr>
        <w:t> </w:t>
      </w:r>
      <w:r>
        <w:rPr/>
        <w:t>Sustainability</w:t>
      </w:r>
      <w:r>
        <w:rPr>
          <w:spacing w:val="-7"/>
        </w:rPr>
        <w:t> </w:t>
      </w:r>
      <w:r>
        <w:rPr/>
        <w:t>Studies;</w:t>
      </w:r>
      <w:r>
        <w:rPr>
          <w:w w:val="99"/>
        </w:rPr>
        <w:t> </w:t>
      </w:r>
      <w:r>
        <w:rPr/>
        <w:t>Core Studies;</w:t>
      </w:r>
      <w:r>
        <w:rPr>
          <w:spacing w:val="-4"/>
        </w:rPr>
        <w:t> </w:t>
      </w:r>
      <w:r>
        <w:rPr/>
        <w:t>and</w:t>
      </w:r>
      <w:r>
        <w:rPr>
          <w:w w:val="99"/>
        </w:rPr>
        <w:t> </w:t>
      </w:r>
      <w:r>
        <w:rPr/>
        <w:t>Projects.</w:t>
      </w:r>
    </w:p>
    <w:p>
      <w:pPr>
        <w:pStyle w:val="BodyText"/>
        <w:spacing w:line="240" w:lineRule="auto"/>
        <w:ind w:right="218"/>
        <w:jc w:val="left"/>
      </w:pPr>
      <w:r>
        <w:rPr/>
        <w:t>The first two themes address the core study areas of construction management from commercial and</w:t>
      </w:r>
      <w:r>
        <w:rPr>
          <w:spacing w:val="-22"/>
        </w:rPr>
        <w:t> </w:t>
      </w:r>
      <w:r>
        <w:rPr/>
        <w:t>building</w:t>
      </w:r>
      <w:r>
        <w:rPr>
          <w:w w:val="99"/>
        </w:rPr>
        <w:t> </w:t>
      </w:r>
      <w:r>
        <w:rPr/>
        <w:t>aspects. These include quantity surveying, estimating, procurement, planning, processes and construction. The</w:t>
      </w:r>
      <w:r>
        <w:rPr>
          <w:spacing w:val="-30"/>
        </w:rPr>
        <w:t> </w:t>
      </w:r>
      <w:r>
        <w:rPr/>
        <w:t>core</w:t>
      </w:r>
      <w:r>
        <w:rPr>
          <w:w w:val="99"/>
        </w:rPr>
        <w:t> </w:t>
      </w:r>
      <w:r>
        <w:rPr/>
        <w:t>studies theme includes courses on business management, math, communications, law, civil engineering and</w:t>
      </w:r>
      <w:r>
        <w:rPr>
          <w:spacing w:val="-32"/>
        </w:rPr>
        <w:t> </w:t>
      </w:r>
      <w:r>
        <w:rPr/>
        <w:t>human</w:t>
      </w:r>
      <w:r>
        <w:rPr>
          <w:w w:val="99"/>
        </w:rPr>
        <w:t> </w:t>
      </w:r>
      <w:r>
        <w:rPr/>
        <w:t>resources. The first and second year projects consist of practical laboratories that may take place in the college</w:t>
      </w:r>
      <w:r>
        <w:rPr>
          <w:spacing w:val="-28"/>
        </w:rPr>
        <w:t> </w:t>
      </w:r>
      <w:r>
        <w:rPr/>
        <w:t>or</w:t>
      </w:r>
      <w:r>
        <w:rPr>
          <w:w w:val="99"/>
        </w:rPr>
        <w:t> </w:t>
      </w:r>
      <w:r>
        <w:rPr/>
        <w:t>elsewhere in the local community or further afield. With the exception of the three Business Administration</w:t>
      </w:r>
      <w:r>
        <w:rPr>
          <w:spacing w:val="-31"/>
        </w:rPr>
        <w:t> </w:t>
      </w:r>
      <w:r>
        <w:rPr/>
        <w:t>courses,</w:t>
      </w:r>
      <w:r>
        <w:rPr>
          <w:w w:val="99"/>
        </w:rPr>
        <w:t> </w:t>
      </w:r>
      <w:r>
        <w:rPr/>
        <w:t>all courses within these streams require face-to-face</w:t>
      </w:r>
      <w:r>
        <w:rPr>
          <w:spacing w:val="-25"/>
        </w:rPr>
        <w:t> </w:t>
      </w:r>
      <w:r>
        <w:rPr/>
        <w:t>delivery.</w:t>
      </w:r>
    </w:p>
    <w:p>
      <w:pPr>
        <w:pStyle w:val="BodyText"/>
        <w:spacing w:line="240" w:lineRule="auto"/>
        <w:ind w:right="148"/>
        <w:jc w:val="left"/>
      </w:pPr>
      <w:r>
        <w:rPr/>
        <w:t>The sustainability theme provides the needed foundation and a life cycle thinking approach to green</w:t>
      </w:r>
      <w:r>
        <w:rPr>
          <w:spacing w:val="-21"/>
        </w:rPr>
        <w:t> </w:t>
      </w:r>
      <w:r>
        <w:rPr/>
        <w:t>building</w:t>
      </w:r>
      <w:r>
        <w:rPr>
          <w:w w:val="99"/>
        </w:rPr>
        <w:t> </w:t>
      </w:r>
      <w:r>
        <w:rPr/>
        <w:t>principles, existing infrastructure, and renewable energy technologies. This stream (11 courses) is delivered</w:t>
      </w:r>
      <w:r>
        <w:rPr>
          <w:spacing w:val="-38"/>
        </w:rPr>
        <w:t> </w:t>
      </w:r>
      <w:r>
        <w:rPr/>
        <w:t>through</w:t>
      </w:r>
      <w:r>
        <w:rPr>
          <w:w w:val="99"/>
        </w:rPr>
        <w:t> </w:t>
      </w:r>
      <w:r>
        <w:rPr/>
        <w:t>blended learning, which includes face-to-face and online delivery. The face-to-face component consists of</w:t>
      </w:r>
      <w:r>
        <w:rPr>
          <w:spacing w:val="-30"/>
        </w:rPr>
        <w:t> </w:t>
      </w:r>
      <w:r>
        <w:rPr/>
        <w:t>an</w:t>
      </w:r>
    </w:p>
    <w:p>
      <w:pPr>
        <w:spacing w:after="0" w:line="240" w:lineRule="auto"/>
        <w:jc w:val="left"/>
        <w:sectPr>
          <w:pgSz w:w="12240" w:h="15840"/>
          <w:pgMar w:header="825" w:footer="1021" w:top="1020" w:bottom="1220" w:left="1020" w:right="580"/>
        </w:sectPr>
      </w:pPr>
    </w:p>
    <w:p>
      <w:pPr>
        <w:pStyle w:val="BodyText"/>
        <w:spacing w:line="240" w:lineRule="auto"/>
        <w:ind w:right="293"/>
        <w:jc w:val="left"/>
      </w:pPr>
      <w:r>
        <w:rPr/>
        <w:t>intensive 2-3 day delivery during the first week. After the intensive hours are completed in the first week,</w:t>
      </w:r>
      <w:r>
        <w:rPr>
          <w:spacing w:val="-34"/>
        </w:rPr>
        <w:t> </w:t>
      </w:r>
      <w:r>
        <w:rPr/>
        <w:t>these</w:t>
      </w:r>
      <w:r>
        <w:rPr>
          <w:w w:val="99"/>
        </w:rPr>
        <w:t> </w:t>
      </w:r>
      <w:r>
        <w:rPr/>
        <w:t>courses will be delivered online over the remaining twelve weeks of each</w:t>
      </w:r>
      <w:r>
        <w:rPr>
          <w:spacing w:val="-21"/>
        </w:rPr>
        <w:t> </w:t>
      </w:r>
      <w:r>
        <w:rPr/>
        <w:t>term.</w:t>
      </w:r>
    </w:p>
    <w:p>
      <w:pPr>
        <w:pStyle w:val="BodyText"/>
        <w:spacing w:line="240" w:lineRule="auto"/>
        <w:ind w:right="148"/>
        <w:jc w:val="left"/>
      </w:pPr>
      <w:r>
        <w:rPr/>
        <w:t>The program follows the Problem-Based Learning (PBL) approach to influence, shape and guide the</w:t>
      </w:r>
      <w:r>
        <w:rPr>
          <w:spacing w:val="-20"/>
        </w:rPr>
        <w:t> </w:t>
      </w:r>
      <w:r>
        <w:rPr/>
        <w:t>emerging</w:t>
      </w:r>
      <w:r>
        <w:rPr>
          <w:w w:val="99"/>
        </w:rPr>
        <w:t> </w:t>
      </w:r>
      <w:r>
        <w:rPr/>
        <w:t>generation of construction professionals. The learning outcomes of the program will follow a</w:t>
      </w:r>
      <w:r>
        <w:rPr>
          <w:spacing w:val="-10"/>
        </w:rPr>
        <w:t> </w:t>
      </w:r>
      <w:r>
        <w:rPr/>
        <w:t>problem-based</w:t>
      </w:r>
      <w:r>
        <w:rPr>
          <w:w w:val="99"/>
        </w:rPr>
        <w:t> </w:t>
      </w:r>
      <w:r>
        <w:rPr/>
        <w:t>approach, so that students can influence the resiliency of projects in the industry in which many graduates will</w:t>
      </w:r>
      <w:r>
        <w:rPr>
          <w:spacing w:val="-31"/>
        </w:rPr>
        <w:t> </w:t>
      </w:r>
      <w:r>
        <w:rPr/>
        <w:t>find</w:t>
      </w:r>
      <w:r>
        <w:rPr>
          <w:w w:val="99"/>
        </w:rPr>
        <w:t> </w:t>
      </w:r>
      <w:r>
        <w:rPr/>
        <w:t>themselves working. Students will have an opportunity to gain work experience by participating in paid </w:t>
      </w:r>
      <w:r>
        <w:rPr>
          <w:spacing w:val="2"/>
        </w:rPr>
        <w:t>co-op</w:t>
      </w:r>
      <w:r>
        <w:rPr>
          <w:spacing w:val="-27"/>
        </w:rPr>
        <w:t> </w:t>
      </w:r>
      <w:r>
        <w:rPr/>
        <w:t>work</w:t>
      </w:r>
      <w:r>
        <w:rPr>
          <w:w w:val="99"/>
        </w:rPr>
        <w:t> </w:t>
      </w:r>
      <w:r>
        <w:rPr/>
        <w:t>with a construction-related company. Such experience increases students' employment opportunities and their</w:t>
      </w:r>
      <w:r>
        <w:rPr>
          <w:spacing w:val="-27"/>
        </w:rPr>
        <w:t> </w:t>
      </w:r>
      <w:r>
        <w:rPr/>
        <w:t>value</w:t>
      </w:r>
      <w:r>
        <w:rPr>
          <w:w w:val="99"/>
        </w:rPr>
        <w:t> </w:t>
      </w:r>
      <w:r>
        <w:rPr/>
        <w:t>to their employers upon</w:t>
      </w:r>
      <w:r>
        <w:rPr>
          <w:spacing w:val="-9"/>
        </w:rPr>
        <w:t> </w:t>
      </w:r>
      <w:r>
        <w:rPr/>
        <w:t>graduation.</w:t>
      </w:r>
    </w:p>
    <w:p>
      <w:pPr>
        <w:pStyle w:val="BodyText"/>
        <w:spacing w:line="240" w:lineRule="auto"/>
        <w:ind w:right="148"/>
        <w:jc w:val="left"/>
      </w:pPr>
      <w:r>
        <w:rPr/>
        <w:t>On graduation, there will be a wide choice of career opportunities as a site superintendent, general</w:t>
      </w:r>
      <w:r>
        <w:rPr>
          <w:spacing w:val="-16"/>
        </w:rPr>
        <w:t> </w:t>
      </w:r>
      <w:r>
        <w:rPr/>
        <w:t>contractor,</w:t>
      </w:r>
      <w:r>
        <w:rPr>
          <w:w w:val="99"/>
        </w:rPr>
        <w:t> </w:t>
      </w:r>
      <w:r>
        <w:rPr/>
        <w:t>subcontractor, material supplier, field coordinator, quantity surveyor, estimator, inspector, project manager,</w:t>
      </w:r>
      <w:r>
        <w:rPr>
          <w:spacing w:val="-32"/>
        </w:rPr>
        <w:t> </w:t>
      </w:r>
      <w:r>
        <w:rPr/>
        <w:t>scheduler</w:t>
      </w:r>
      <w:r>
        <w:rPr>
          <w:w w:val="99"/>
        </w:rPr>
        <w:t> </w:t>
      </w:r>
      <w:r>
        <w:rPr/>
        <w:t>or contract manager. The business elements of the program may also offer opportunities to establish a</w:t>
      </w:r>
      <w:r>
        <w:rPr>
          <w:spacing w:val="-21"/>
        </w:rPr>
        <w:t> </w:t>
      </w:r>
      <w:r>
        <w:rPr/>
        <w:t>new</w:t>
      </w:r>
      <w:r>
        <w:rPr>
          <w:w w:val="99"/>
        </w:rPr>
        <w:t> </w:t>
      </w:r>
      <w:r>
        <w:rPr/>
        <w:t>construction company - one which specializes in sustainable development and</w:t>
      </w:r>
      <w:r>
        <w:rPr>
          <w:spacing w:val="-32"/>
        </w:rPr>
        <w:t> </w:t>
      </w:r>
      <w:r>
        <w:rPr/>
        <w:t>construction.</w:t>
      </w:r>
    </w:p>
    <w:p>
      <w:pPr>
        <w:pStyle w:val="BodyText"/>
        <w:spacing w:line="240" w:lineRule="auto"/>
        <w:ind w:right="164"/>
        <w:jc w:val="both"/>
      </w:pPr>
      <w:r>
        <w:rPr/>
        <w:t>The College intends to obtain certification with the Applied Science Technologist and Technicians of British</w:t>
      </w:r>
      <w:r>
        <w:rPr>
          <w:spacing w:val="-34"/>
        </w:rPr>
        <w:t> </w:t>
      </w:r>
      <w:r>
        <w:rPr/>
        <w:t>Columbia</w:t>
      </w:r>
      <w:r>
        <w:rPr>
          <w:w w:val="99"/>
        </w:rPr>
        <w:t> </w:t>
      </w:r>
      <w:r>
        <w:rPr/>
        <w:t>(ASTTBC) and the Canadian Technology Accreditation Board (CTAB) for the</w:t>
      </w:r>
      <w:r>
        <w:rPr>
          <w:spacing w:val="-20"/>
        </w:rPr>
        <w:t> </w:t>
      </w:r>
      <w:r>
        <w:rPr/>
        <w:t>program.</w:t>
      </w:r>
    </w:p>
    <w:p>
      <w:pPr>
        <w:pStyle w:val="BodyText"/>
        <w:spacing w:line="240" w:lineRule="auto"/>
        <w:ind w:right="0"/>
        <w:jc w:val="both"/>
      </w:pPr>
      <w:r>
        <w:rPr/>
        <w:t>The SCMT 101 Co-op Work Term option is available between year 1 and year 2 of the</w:t>
      </w:r>
      <w:r>
        <w:rPr>
          <w:spacing w:val="-26"/>
        </w:rPr>
        <w:t> </w:t>
      </w:r>
      <w:r>
        <w:rPr/>
        <w:t>program.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29" w:lineRule="exact"/>
        <w:ind w:right="0"/>
        <w:jc w:val="both"/>
      </w:pPr>
      <w:r>
        <w:rPr/>
        <w:t>Proposed:</w:t>
      </w:r>
    </w:p>
    <w:p>
      <w:pPr>
        <w:pStyle w:val="BodyText"/>
        <w:spacing w:line="240" w:lineRule="auto"/>
        <w:ind w:right="137"/>
        <w:jc w:val="both"/>
      </w:pPr>
      <w:r>
        <w:rPr/>
        <w:t>The Sustainable Building Technology two-year curriculum provides students with the foundation needed to</w:t>
      </w:r>
      <w:r>
        <w:rPr>
          <w:spacing w:val="7"/>
        </w:rPr>
        <w:t> </w:t>
      </w:r>
      <w:r>
        <w:rPr/>
        <w:t>prepare,</w:t>
      </w:r>
      <w:r>
        <w:rPr>
          <w:w w:val="99"/>
        </w:rPr>
        <w:t> </w:t>
      </w:r>
      <w:r>
        <w:rPr/>
        <w:t>inspire, and mobilize the next generation of building technologists. This program covers the principles, concepts,</w:t>
      </w:r>
      <w:r>
        <w:rPr>
          <w:spacing w:val="25"/>
        </w:rPr>
        <w:t> </w:t>
      </w:r>
      <w:r>
        <w:rPr/>
        <w:t>and</w:t>
      </w:r>
      <w:r>
        <w:rPr>
          <w:w w:val="99"/>
        </w:rPr>
        <w:t> </w:t>
      </w:r>
      <w:r>
        <w:rPr/>
        <w:t>practices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project</w:t>
      </w:r>
      <w:r>
        <w:rPr>
          <w:spacing w:val="30"/>
        </w:rPr>
        <w:t> </w:t>
      </w:r>
      <w:r>
        <w:rPr/>
        <w:t>design</w:t>
      </w:r>
      <w:r>
        <w:rPr>
          <w:spacing w:val="29"/>
        </w:rPr>
        <w:t> </w:t>
      </w:r>
      <w:r>
        <w:rPr/>
        <w:t>to</w:t>
      </w:r>
      <w:r>
        <w:rPr>
          <w:spacing w:val="27"/>
        </w:rPr>
        <w:t> </w:t>
      </w:r>
      <w:r>
        <w:rPr/>
        <w:t>completion</w:t>
      </w:r>
      <w:r>
        <w:rPr>
          <w:spacing w:val="29"/>
        </w:rPr>
        <w:t> </w:t>
      </w:r>
      <w:r>
        <w:rPr/>
        <w:t>through</w:t>
      </w:r>
      <w:r>
        <w:rPr>
          <w:spacing w:val="30"/>
        </w:rPr>
        <w:t> </w:t>
      </w:r>
      <w:r>
        <w:rPr/>
        <w:t>whole</w:t>
      </w:r>
      <w:r>
        <w:rPr>
          <w:spacing w:val="29"/>
        </w:rPr>
        <w:t> </w:t>
      </w:r>
      <w:r>
        <w:rPr/>
        <w:t>systems</w:t>
      </w:r>
      <w:r>
        <w:rPr>
          <w:spacing w:val="29"/>
        </w:rPr>
        <w:t> </w:t>
      </w:r>
      <w:r>
        <w:rPr/>
        <w:t>thinking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/>
        <w:t>multidisciplinary</w:t>
      </w:r>
      <w:r>
        <w:rPr>
          <w:spacing w:val="26"/>
        </w:rPr>
        <w:t> </w:t>
      </w:r>
      <w:r>
        <w:rPr/>
        <w:t>approaches</w:t>
      </w:r>
      <w:r>
        <w:rPr>
          <w:spacing w:val="29"/>
        </w:rPr>
        <w:t> </w:t>
      </w:r>
      <w:r>
        <w:rPr/>
        <w:t>which</w:t>
      </w:r>
      <w:r>
        <w:rPr>
          <w:w w:val="99"/>
        </w:rPr>
        <w:t> </w:t>
      </w:r>
      <w:r>
        <w:rPr/>
        <w:t>collectively enables the students to deliver sustainable built environments that enhance human</w:t>
      </w:r>
      <w:r>
        <w:rPr>
          <w:spacing w:val="-23"/>
        </w:rPr>
        <w:t> </w:t>
      </w:r>
      <w:r>
        <w:rPr/>
        <w:t>well-being.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40"/>
        <w:jc w:val="both"/>
      </w:pPr>
      <w:r>
        <w:rPr/>
        <w:t>The program is organized through five core streams which were developed by the Sustainable Building</w:t>
      </w:r>
      <w:r>
        <w:rPr>
          <w:spacing w:val="31"/>
        </w:rPr>
        <w:t> </w:t>
      </w:r>
      <w:r>
        <w:rPr/>
        <w:t>Technology</w:t>
      </w:r>
      <w:r>
        <w:rPr>
          <w:w w:val="99"/>
        </w:rPr>
        <w:t> </w:t>
      </w:r>
      <w:r>
        <w:rPr/>
        <w:t>faculty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consultation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industry</w:t>
      </w:r>
      <w:r>
        <w:rPr>
          <w:spacing w:val="-9"/>
        </w:rPr>
        <w:t> </w:t>
      </w:r>
      <w:r>
        <w:rPr/>
        <w:t>representatives.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allow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specialized</w:t>
      </w:r>
      <w:r>
        <w:rPr>
          <w:spacing w:val="-6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w w:val="99"/>
        </w:rPr>
        <w:t> </w:t>
      </w:r>
      <w:r>
        <w:rPr/>
        <w:t>sustainability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built</w:t>
      </w:r>
      <w:r>
        <w:rPr>
          <w:spacing w:val="-10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Sustainability,</w:t>
      </w:r>
      <w:r>
        <w:rPr>
          <w:spacing w:val="-8"/>
        </w:rPr>
        <w:t> </w:t>
      </w:r>
      <w:r>
        <w:rPr/>
        <w:t>Building</w:t>
      </w:r>
      <w:r>
        <w:rPr>
          <w:spacing w:val="-11"/>
        </w:rPr>
        <w:t> </w:t>
      </w:r>
      <w:r>
        <w:rPr/>
        <w:t>Design,</w:t>
      </w:r>
      <w:r>
        <w:rPr>
          <w:spacing w:val="-8"/>
        </w:rPr>
        <w:t> </w:t>
      </w:r>
      <w:r>
        <w:rPr/>
        <w:t>Building</w:t>
      </w:r>
      <w:r>
        <w:rPr>
          <w:spacing w:val="-8"/>
        </w:rPr>
        <w:t> </w:t>
      </w:r>
      <w:r>
        <w:rPr/>
        <w:t>Science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Systems,</w:t>
      </w:r>
      <w:r>
        <w:rPr>
          <w:w w:val="99"/>
        </w:rPr>
        <w:t> </w:t>
      </w:r>
      <w:r>
        <w:rPr/>
        <w:t>Construction</w:t>
      </w:r>
      <w:r>
        <w:rPr>
          <w:spacing w:val="18"/>
        </w:rPr>
        <w:t> </w:t>
      </w:r>
      <w:r>
        <w:rPr/>
        <w:t>Management,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Service</w:t>
      </w:r>
      <w:r>
        <w:rPr>
          <w:spacing w:val="16"/>
        </w:rPr>
        <w:t> </w:t>
      </w:r>
      <w:r>
        <w:rPr/>
        <w:t>Course</w:t>
      </w:r>
      <w:r>
        <w:rPr>
          <w:spacing w:val="16"/>
        </w:rPr>
        <w:t> </w:t>
      </w:r>
      <w:r>
        <w:rPr/>
        <w:t>streams.</w:t>
      </w:r>
      <w:r>
        <w:rPr>
          <w:spacing w:val="16"/>
        </w:rPr>
        <w:t> </w:t>
      </w:r>
      <w:r>
        <w:rPr/>
        <w:t>Together,</w:t>
      </w:r>
      <w:r>
        <w:rPr>
          <w:spacing w:val="16"/>
        </w:rPr>
        <w:t> </w:t>
      </w:r>
      <w:r>
        <w:rPr/>
        <w:t>these</w:t>
      </w:r>
      <w:r>
        <w:rPr>
          <w:spacing w:val="16"/>
        </w:rPr>
        <w:t> </w:t>
      </w:r>
      <w:r>
        <w:rPr/>
        <w:t>courses</w:t>
      </w:r>
      <w:r>
        <w:rPr>
          <w:spacing w:val="17"/>
        </w:rPr>
        <w:t> </w:t>
      </w:r>
      <w:r>
        <w:rPr/>
        <w:t>provide</w:t>
      </w:r>
      <w:r>
        <w:rPr>
          <w:spacing w:val="18"/>
        </w:rPr>
        <w:t> </w:t>
      </w:r>
      <w:r>
        <w:rPr/>
        <w:t>our</w:t>
      </w:r>
      <w:r>
        <w:rPr>
          <w:spacing w:val="17"/>
        </w:rPr>
        <w:t> </w:t>
      </w:r>
      <w:r>
        <w:rPr/>
        <w:t>graduating</w:t>
      </w:r>
      <w:r>
        <w:rPr>
          <w:spacing w:val="18"/>
        </w:rPr>
        <w:t> </w:t>
      </w:r>
      <w:r>
        <w:rPr/>
        <w:t>students</w:t>
      </w:r>
      <w:r>
        <w:rPr>
          <w:w w:val="99"/>
        </w:rPr>
        <w:t> </w:t>
      </w:r>
      <w:r>
        <w:rPr/>
        <w:t>with the ability to pursue careers in the (re)design, management, </w:t>
      </w:r>
      <w:r>
        <w:rPr>
          <w:spacing w:val="2"/>
        </w:rPr>
        <w:t>and </w:t>
      </w:r>
      <w:r>
        <w:rPr/>
        <w:t>execution of existing and new building</w:t>
      </w:r>
      <w:r>
        <w:rPr>
          <w:spacing w:val="-12"/>
        </w:rPr>
        <w:t> </w:t>
      </w:r>
      <w:r>
        <w:rPr/>
        <w:t>projects.</w:t>
      </w:r>
      <w:r>
        <w:rPr>
          <w:w w:val="99"/>
        </w:rPr>
        <w:t> </w:t>
      </w:r>
      <w:r>
        <w:rPr/>
        <w:t>Specifically, the program learning outcomes</w:t>
      </w:r>
      <w:r>
        <w:rPr>
          <w:spacing w:val="-16"/>
        </w:rPr>
        <w:t> </w:t>
      </w:r>
      <w:r>
        <w:rPr/>
        <w:t>include: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28"/>
        </w:numPr>
        <w:tabs>
          <w:tab w:pos="747" w:val="left" w:leader="none"/>
        </w:tabs>
        <w:spacing w:line="240" w:lineRule="auto" w:before="0" w:after="0"/>
        <w:ind w:left="866" w:right="14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Communicate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fundamental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understanding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18"/>
          <w:sz w:val="20"/>
        </w:rPr>
        <w:t> </w:t>
      </w:r>
      <w:r>
        <w:rPr>
          <w:rFonts w:ascii="Arial"/>
          <w:sz w:val="20"/>
        </w:rPr>
        <w:t>construction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concepts,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practices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regulations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existing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structures;</w:t>
      </w:r>
    </w:p>
    <w:p>
      <w:pPr>
        <w:pStyle w:val="ListParagraph"/>
        <w:numPr>
          <w:ilvl w:val="0"/>
          <w:numId w:val="28"/>
        </w:numPr>
        <w:tabs>
          <w:tab w:pos="719" w:val="left" w:leader="none"/>
        </w:tabs>
        <w:spacing w:line="240" w:lineRule="auto" w:before="0" w:after="0"/>
        <w:ind w:left="866" w:right="14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Measure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assess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sustainability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performance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construction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projects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including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embodied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operational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carbon, energy savings, and overall human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experience;</w:t>
      </w:r>
    </w:p>
    <w:p>
      <w:pPr>
        <w:pStyle w:val="ListParagraph"/>
        <w:numPr>
          <w:ilvl w:val="0"/>
          <w:numId w:val="28"/>
        </w:numPr>
        <w:tabs>
          <w:tab w:pos="762" w:val="left" w:leader="none"/>
        </w:tabs>
        <w:spacing w:line="240" w:lineRule="auto" w:before="0" w:after="0"/>
        <w:ind w:left="866" w:right="136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Perform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effective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communication</w:t>
      </w:r>
      <w:r>
        <w:rPr>
          <w:rFonts w:ascii="Arial"/>
          <w:spacing w:val="32"/>
          <w:sz w:val="20"/>
        </w:rPr>
        <w:t> </w:t>
      </w:r>
      <w:r>
        <w:rPr>
          <w:rFonts w:ascii="Arial"/>
          <w:sz w:val="20"/>
        </w:rPr>
        <w:t>with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clients,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contractors,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building</w:t>
      </w:r>
      <w:r>
        <w:rPr>
          <w:rFonts w:ascii="Arial"/>
          <w:spacing w:val="32"/>
          <w:sz w:val="20"/>
        </w:rPr>
        <w:t> </w:t>
      </w:r>
      <w:r>
        <w:rPr>
          <w:rFonts w:ascii="Arial"/>
          <w:sz w:val="20"/>
        </w:rPr>
        <w:t>professionals,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municipal</w:t>
      </w:r>
      <w:r>
        <w:rPr>
          <w:rFonts w:ascii="Arial"/>
          <w:spacing w:val="31"/>
          <w:sz w:val="20"/>
        </w:rPr>
        <w:t> </w:t>
      </w:r>
      <w:r>
        <w:rPr>
          <w:rFonts w:ascii="Arial"/>
          <w:sz w:val="20"/>
        </w:rPr>
        <w:t>authorities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through Integrated Project Delivery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practices;</w:t>
      </w:r>
    </w:p>
    <w:p>
      <w:pPr>
        <w:pStyle w:val="ListParagraph"/>
        <w:numPr>
          <w:ilvl w:val="0"/>
          <w:numId w:val="28"/>
        </w:numPr>
        <w:tabs>
          <w:tab w:pos="728" w:val="left" w:leader="none"/>
        </w:tabs>
        <w:spacing w:line="240" w:lineRule="auto" w:before="0" w:after="0"/>
        <w:ind w:left="727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Define, describe, and discuss major theories and concepts within the field of building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science;</w:t>
      </w:r>
    </w:p>
    <w:p>
      <w:pPr>
        <w:pStyle w:val="ListParagraph"/>
        <w:numPr>
          <w:ilvl w:val="0"/>
          <w:numId w:val="28"/>
        </w:numPr>
        <w:tabs>
          <w:tab w:pos="728" w:val="left" w:leader="none"/>
        </w:tabs>
        <w:spacing w:line="240" w:lineRule="auto" w:before="0" w:after="0"/>
        <w:ind w:left="727" w:right="293" w:hanging="2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Illustrate how to work independently and interdependently as part of multidisciplinary project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teams;</w:t>
      </w:r>
    </w:p>
    <w:p>
      <w:pPr>
        <w:pStyle w:val="ListParagraph"/>
        <w:numPr>
          <w:ilvl w:val="0"/>
          <w:numId w:val="28"/>
        </w:numPr>
        <w:tabs>
          <w:tab w:pos="716" w:val="left" w:leader="none"/>
        </w:tabs>
        <w:spacing w:line="240" w:lineRule="auto" w:before="0" w:after="0"/>
        <w:ind w:left="866" w:right="14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Apply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whole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systems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thinking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approach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design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construction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activities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enable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greater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project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potential;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and</w:t>
      </w:r>
    </w:p>
    <w:p>
      <w:pPr>
        <w:pStyle w:val="ListParagraph"/>
        <w:numPr>
          <w:ilvl w:val="0"/>
          <w:numId w:val="28"/>
        </w:numPr>
        <w:tabs>
          <w:tab w:pos="730" w:val="left" w:leader="none"/>
        </w:tabs>
        <w:spacing w:line="240" w:lineRule="auto" w:before="0" w:after="0"/>
        <w:ind w:left="866" w:right="148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Effectively realize design intent in executing construction, through a proficient understanding of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constructability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and hands-on construction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experience.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45"/>
        <w:jc w:val="both"/>
      </w:pPr>
      <w:r>
        <w:rPr/>
        <w:t>Practical learning experiences are incorporated throughout the program through site visits, real project case</w:t>
      </w:r>
      <w:r>
        <w:rPr>
          <w:spacing w:val="13"/>
        </w:rPr>
        <w:t> </w:t>
      </w:r>
      <w:r>
        <w:rPr/>
        <w:t>studies,</w:t>
      </w:r>
      <w:r>
        <w:rPr>
          <w:w w:val="99"/>
        </w:rPr>
        <w:t> </w:t>
      </w:r>
      <w:r>
        <w:rPr/>
        <w:t>hands-on</w:t>
      </w:r>
      <w:r>
        <w:rPr>
          <w:spacing w:val="13"/>
        </w:rPr>
        <w:t> </w:t>
      </w:r>
      <w:r>
        <w:rPr/>
        <w:t>building</w:t>
      </w:r>
      <w:r>
        <w:rPr>
          <w:spacing w:val="15"/>
        </w:rPr>
        <w:t> </w:t>
      </w:r>
      <w:r>
        <w:rPr/>
        <w:t>opportunities,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capstone</w:t>
      </w:r>
      <w:r>
        <w:rPr>
          <w:spacing w:val="15"/>
        </w:rPr>
        <w:t> </w:t>
      </w:r>
      <w:r>
        <w:rPr/>
        <w:t>projects.</w:t>
      </w:r>
      <w:r>
        <w:rPr>
          <w:spacing w:val="14"/>
        </w:rPr>
        <w:t> </w:t>
      </w:r>
      <w:r>
        <w:rPr/>
        <w:t>These</w:t>
      </w:r>
      <w:r>
        <w:rPr>
          <w:spacing w:val="13"/>
        </w:rPr>
        <w:t> </w:t>
      </w:r>
      <w:r>
        <w:rPr/>
        <w:t>experiences</w:t>
      </w:r>
      <w:r>
        <w:rPr>
          <w:spacing w:val="17"/>
        </w:rPr>
        <w:t> </w:t>
      </w:r>
      <w:r>
        <w:rPr/>
        <w:t>enrich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program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bridge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gap</w:t>
      </w:r>
      <w:r>
        <w:rPr>
          <w:w w:val="99"/>
        </w:rPr>
        <w:t> </w:t>
      </w:r>
      <w:r>
        <w:rPr/>
        <w:t>between the academic courses and the practical skills required by the students upon graduation. During the</w:t>
      </w:r>
      <w:r>
        <w:rPr>
          <w:spacing w:val="34"/>
        </w:rPr>
        <w:t> </w:t>
      </w:r>
      <w:r>
        <w:rPr/>
        <w:t>summer</w:t>
      </w:r>
      <w:r>
        <w:rPr>
          <w:w w:val="99"/>
        </w:rPr>
        <w:t> </w:t>
      </w:r>
      <w:r>
        <w:rPr/>
        <w:t>term</w:t>
      </w:r>
      <w:r>
        <w:rPr>
          <w:spacing w:val="-1"/>
        </w:rPr>
        <w:t> </w:t>
      </w:r>
      <w:r>
        <w:rPr/>
        <w:t>break</w:t>
      </w:r>
      <w:r>
        <w:rPr>
          <w:spacing w:val="-2"/>
        </w:rPr>
        <w:t> </w:t>
      </w:r>
      <w:r>
        <w:rPr/>
        <w:t>between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1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2,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also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further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through</w:t>
      </w:r>
      <w:r>
        <w:rPr>
          <w:w w:val="99"/>
        </w:rPr>
        <w:t> </w:t>
      </w:r>
      <w:r>
        <w:rPr/>
        <w:t>participating in a paid co-op</w:t>
      </w:r>
      <w:r>
        <w:rPr>
          <w:spacing w:val="-8"/>
        </w:rPr>
        <w:t> </w:t>
      </w:r>
      <w:r>
        <w:rPr/>
        <w:t>program.</w:t>
      </w:r>
    </w:p>
    <w:p>
      <w:pPr>
        <w:pStyle w:val="BodyText"/>
        <w:spacing w:line="240" w:lineRule="auto"/>
        <w:ind w:right="136"/>
        <w:jc w:val="both"/>
      </w:pPr>
      <w:r>
        <w:rPr/>
        <w:t>In addition, the students benefit from a blended learning format where courses are delivered face-to-face and</w:t>
      </w:r>
      <w:r>
        <w:rPr>
          <w:spacing w:val="-33"/>
        </w:rPr>
        <w:t> </w:t>
      </w:r>
      <w:r>
        <w:rPr/>
        <w:t>through</w:t>
      </w:r>
      <w:r>
        <w:rPr>
          <w:w w:val="99"/>
        </w:rPr>
        <w:t> </w:t>
      </w:r>
      <w:r>
        <w:rPr/>
        <w:t>an</w:t>
      </w:r>
      <w:r>
        <w:rPr>
          <w:spacing w:val="20"/>
        </w:rPr>
        <w:t> </w:t>
      </w:r>
      <w:r>
        <w:rPr/>
        <w:t>online</w:t>
      </w:r>
      <w:r>
        <w:rPr>
          <w:spacing w:val="21"/>
        </w:rPr>
        <w:t> </w:t>
      </w:r>
      <w:r>
        <w:rPr/>
        <w:t>platform.</w:t>
      </w:r>
      <w:r>
        <w:rPr>
          <w:spacing w:val="18"/>
        </w:rPr>
        <w:t> </w:t>
      </w:r>
      <w:r>
        <w:rPr/>
        <w:t>This</w:t>
      </w:r>
      <w:r>
        <w:rPr>
          <w:spacing w:val="20"/>
        </w:rPr>
        <w:t> </w:t>
      </w:r>
      <w:r>
        <w:rPr/>
        <w:t>allows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students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actively</w:t>
      </w:r>
      <w:r>
        <w:rPr>
          <w:spacing w:val="17"/>
        </w:rPr>
        <w:t> </w:t>
      </w:r>
      <w:r>
        <w:rPr/>
        <w:t>participate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courses</w:t>
      </w:r>
      <w:r>
        <w:rPr>
          <w:spacing w:val="19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Okanagan</w:t>
      </w:r>
      <w:r>
        <w:rPr>
          <w:spacing w:val="20"/>
        </w:rPr>
        <w:t> </w:t>
      </w:r>
      <w:r>
        <w:rPr/>
        <w:t>College,</w:t>
      </w:r>
      <w:r>
        <w:rPr>
          <w:spacing w:val="20"/>
        </w:rPr>
        <w:t> </w:t>
      </w:r>
      <w:r>
        <w:rPr/>
        <w:t>Penticton</w:t>
      </w:r>
      <w:r>
        <w:rPr>
          <w:w w:val="99"/>
        </w:rPr>
        <w:t> </w:t>
      </w:r>
      <w:r>
        <w:rPr/>
        <w:t>Campus, and conveniently from home. Specifically, one day a week is devoted to online classes, three days a</w:t>
      </w:r>
      <w:r>
        <w:rPr>
          <w:spacing w:val="36"/>
        </w:rPr>
        <w:t> </w:t>
      </w:r>
      <w:r>
        <w:rPr/>
        <w:t>week</w:t>
      </w:r>
      <w:r>
        <w:rPr>
          <w:w w:val="99"/>
        </w:rPr>
        <w:t> </w:t>
      </w:r>
      <w:r>
        <w:rPr/>
        <w:t>are</w:t>
      </w:r>
      <w:r>
        <w:rPr>
          <w:spacing w:val="-4"/>
        </w:rPr>
        <w:t> </w:t>
      </w:r>
      <w:r>
        <w:rPr/>
        <w:t>spent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campus,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fifth</w:t>
      </w:r>
      <w:r>
        <w:rPr>
          <w:spacing w:val="-5"/>
        </w:rPr>
        <w:t> </w:t>
      </w:r>
      <w:r>
        <w:rPr/>
        <w:t>day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set</w:t>
      </w:r>
      <w:r>
        <w:rPr>
          <w:spacing w:val="-5"/>
        </w:rPr>
        <w:t> </w:t>
      </w:r>
      <w:r>
        <w:rPr/>
        <w:t>aside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(with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exception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Term</w:t>
      </w:r>
      <w:r>
        <w:rPr>
          <w:w w:val="99"/>
        </w:rPr>
        <w:t> </w:t>
      </w:r>
      <w:r>
        <w:rPr/>
        <w:t>1).</w:t>
      </w:r>
    </w:p>
    <w:p>
      <w:pPr>
        <w:pStyle w:val="BodyText"/>
        <w:spacing w:line="240" w:lineRule="auto"/>
        <w:ind w:right="143" w:firstLine="55"/>
        <w:jc w:val="both"/>
      </w:pPr>
      <w:r>
        <w:rPr/>
        <w:t>The College intends to obtain certification with the Canadian Technology Accreditation Criteria (CTAC)</w:t>
      </w:r>
      <w:r>
        <w:rPr>
          <w:spacing w:val="36"/>
        </w:rPr>
        <w:t> </w:t>
      </w:r>
      <w:r>
        <w:rPr/>
        <w:t>for</w:t>
      </w:r>
      <w:r>
        <w:rPr>
          <w:w w:val="99"/>
        </w:rPr>
        <w:t> </w:t>
      </w:r>
      <w:r>
        <w:rPr/>
        <w:t>Architectural, Building and Construction</w:t>
      </w:r>
      <w:r>
        <w:rPr>
          <w:spacing w:val="-17"/>
        </w:rPr>
        <w:t> </w:t>
      </w:r>
      <w:r>
        <w:rPr/>
        <w:t>Technologist.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Admission</w:t>
      </w:r>
      <w:r>
        <w:rPr>
          <w:spacing w:val="-5"/>
        </w:rPr>
        <w:t> </w:t>
      </w:r>
      <w:r>
        <w:rPr/>
        <w:t>Requirements:</w:t>
      </w:r>
    </w:p>
    <w:p>
      <w:pPr>
        <w:pStyle w:val="ListParagraph"/>
        <w:numPr>
          <w:ilvl w:val="0"/>
          <w:numId w:val="29"/>
        </w:numPr>
        <w:tabs>
          <w:tab w:pos="275" w:val="left" w:leader="none"/>
        </w:tabs>
        <w:spacing w:line="240" w:lineRule="auto" w:before="0" w:after="0"/>
        <w:ind w:left="146" w:right="13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BC secondary school graduation, or 19 years of age and out of secondary school for one year </w:t>
      </w:r>
      <w:r>
        <w:rPr>
          <w:rFonts w:ascii="Arial"/>
          <w:spacing w:val="6"/>
          <w:sz w:val="20"/>
        </w:rPr>
        <w:t>as </w:t>
      </w:r>
      <w:r>
        <w:rPr>
          <w:rFonts w:ascii="Arial"/>
          <w:sz w:val="20"/>
        </w:rPr>
        <w:t>of the first day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> </w:t>
      </w:r>
      <w:r>
        <w:rPr>
          <w:rFonts w:ascii="Arial"/>
          <w:sz w:val="20"/>
        </w:rPr>
        <w:t>classes.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p>
      <w:pPr>
        <w:pStyle w:val="ListParagraph"/>
        <w:numPr>
          <w:ilvl w:val="0"/>
          <w:numId w:val="29"/>
        </w:numPr>
        <w:tabs>
          <w:tab w:pos="270" w:val="left" w:leader="none"/>
        </w:tabs>
        <w:spacing w:line="230" w:lineRule="exact" w:before="0" w:after="0"/>
        <w:ind w:left="269" w:right="293" w:hanging="1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English 12 with minimum 60% or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alternatives.</w:t>
      </w:r>
    </w:p>
    <w:p>
      <w:pPr>
        <w:pStyle w:val="ListParagraph"/>
        <w:numPr>
          <w:ilvl w:val="0"/>
          <w:numId w:val="29"/>
        </w:numPr>
        <w:tabs>
          <w:tab w:pos="270" w:val="left" w:leader="none"/>
        </w:tabs>
        <w:spacing w:line="240" w:lineRule="auto" w:before="0" w:after="0"/>
        <w:ind w:left="269" w:right="293" w:hanging="1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Math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requirement: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7946"/>
        <w:jc w:val="left"/>
      </w:pPr>
      <w:r>
        <w:rPr/>
        <w:t>A minimum of 60% in any</w:t>
      </w:r>
      <w:r>
        <w:rPr>
          <w:spacing w:val="-7"/>
        </w:rPr>
        <w:t> </w:t>
      </w:r>
      <w:r>
        <w:rPr/>
        <w:t>of:</w:t>
      </w:r>
      <w:r>
        <w:rPr>
          <w:w w:val="99"/>
        </w:rPr>
        <w:t> </w:t>
      </w:r>
      <w:r>
        <w:rPr/>
        <w:t>Pre-calculus Grade</w:t>
      </w:r>
      <w:r>
        <w:rPr>
          <w:spacing w:val="-10"/>
        </w:rPr>
        <w:t> </w:t>
      </w:r>
      <w:r>
        <w:rPr/>
        <w:t>12</w:t>
      </w:r>
    </w:p>
    <w:p>
      <w:pPr>
        <w:pStyle w:val="BodyText"/>
        <w:spacing w:line="240" w:lineRule="auto"/>
        <w:ind w:right="7069"/>
        <w:jc w:val="left"/>
      </w:pPr>
      <w:r>
        <w:rPr/>
        <w:t>Foundations of Mathematics Grade</w:t>
      </w:r>
      <w:r>
        <w:rPr>
          <w:spacing w:val="-13"/>
        </w:rPr>
        <w:t> </w:t>
      </w:r>
      <w:r>
        <w:rPr/>
        <w:t>12</w:t>
      </w:r>
      <w:r>
        <w:rPr>
          <w:w w:val="99"/>
        </w:rPr>
        <w:t> </w:t>
      </w:r>
      <w:r>
        <w:rPr/>
        <w:t>Principles of Mathematics</w:t>
      </w:r>
      <w:r>
        <w:rPr>
          <w:spacing w:val="-1"/>
        </w:rPr>
        <w:t> </w:t>
      </w:r>
      <w:r>
        <w:rPr/>
        <w:t>12</w:t>
      </w:r>
      <w:r>
        <w:rPr>
          <w:w w:val="99"/>
        </w:rPr>
        <w:t> </w:t>
      </w:r>
      <w:r>
        <w:rPr/>
        <w:t>Applications of Mathematics</w:t>
      </w:r>
      <w:r>
        <w:rPr>
          <w:spacing w:val="-7"/>
        </w:rPr>
        <w:t> </w:t>
      </w:r>
      <w:r>
        <w:rPr/>
        <w:t>12</w:t>
      </w:r>
    </w:p>
    <w:p>
      <w:pPr>
        <w:pStyle w:val="BodyText"/>
        <w:spacing w:line="240" w:lineRule="auto"/>
        <w:ind w:right="7069"/>
        <w:jc w:val="left"/>
      </w:pPr>
      <w:r>
        <w:rPr/>
        <w:t>Adult Basic Education MATH</w:t>
      </w:r>
      <w:r>
        <w:rPr>
          <w:spacing w:val="-12"/>
        </w:rPr>
        <w:t> </w:t>
      </w:r>
      <w:r>
        <w:rPr/>
        <w:t>012</w:t>
      </w:r>
      <w:r>
        <w:rPr>
          <w:w w:val="99"/>
        </w:rPr>
        <w:t> </w:t>
      </w:r>
      <w:r>
        <w:rPr/>
        <w:t>Okanagan College MATH</w:t>
      </w:r>
      <w:r>
        <w:rPr>
          <w:spacing w:val="-9"/>
        </w:rPr>
        <w:t> </w:t>
      </w:r>
      <w:r>
        <w:rPr/>
        <w:t>120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7692"/>
        <w:jc w:val="left"/>
      </w:pPr>
      <w:r>
        <w:rPr/>
        <w:t>Or a minimum of 67% in any</w:t>
      </w:r>
      <w:r>
        <w:rPr>
          <w:spacing w:val="-10"/>
        </w:rPr>
        <w:t> </w:t>
      </w:r>
      <w:r>
        <w:rPr/>
        <w:t>of:</w:t>
      </w:r>
      <w:r>
        <w:rPr>
          <w:w w:val="99"/>
        </w:rPr>
        <w:t> </w:t>
      </w:r>
      <w:r>
        <w:rPr/>
        <w:t>Pre-calculus Grade</w:t>
      </w:r>
      <w:r>
        <w:rPr>
          <w:spacing w:val="-1"/>
        </w:rPr>
        <w:t> </w:t>
      </w:r>
      <w:r>
        <w:rPr/>
        <w:t>11</w:t>
      </w:r>
      <w:r>
        <w:rPr>
          <w:w w:val="99"/>
        </w:rPr>
        <w:t> </w:t>
      </w:r>
      <w:r>
        <w:rPr/>
        <w:t>Principles of Mathematics</w:t>
      </w:r>
      <w:r>
        <w:rPr>
          <w:spacing w:val="-7"/>
        </w:rPr>
        <w:t> </w:t>
      </w:r>
      <w:r>
        <w:rPr/>
        <w:t>11</w:t>
      </w:r>
    </w:p>
    <w:p>
      <w:pPr>
        <w:pStyle w:val="BodyText"/>
        <w:spacing w:line="240" w:lineRule="auto"/>
        <w:ind w:right="293"/>
        <w:jc w:val="left"/>
      </w:pPr>
      <w:r>
        <w:rPr/>
        <w:t>Adult Basic Education MATH</w:t>
      </w:r>
      <w:r>
        <w:rPr>
          <w:spacing w:val="-12"/>
        </w:rPr>
        <w:t> </w:t>
      </w:r>
      <w:r>
        <w:rPr/>
        <w:t>011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3"/>
        <w:jc w:val="left"/>
      </w:pPr>
      <w:r>
        <w:rPr/>
        <w:t>Or a minimum of 70% in an Okanagan College Mathematics 11 Proficiency</w:t>
      </w:r>
      <w:r>
        <w:rPr>
          <w:spacing w:val="-22"/>
        </w:rPr>
        <w:t> </w:t>
      </w:r>
      <w:r>
        <w:rPr/>
        <w:t>Test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293"/>
        <w:jc w:val="left"/>
      </w:pPr>
      <w:r>
        <w:rPr/>
        <w:t>One of the Grade 12 mathematics courses is recommended. The mathematics requirement must be</w:t>
      </w:r>
      <w:r>
        <w:rPr>
          <w:spacing w:val="-31"/>
        </w:rPr>
        <w:t> </w:t>
      </w:r>
      <w:r>
        <w:rPr/>
        <w:t>successfully</w:t>
      </w:r>
      <w:r>
        <w:rPr>
          <w:w w:val="99"/>
        </w:rPr>
        <w:t> </w:t>
      </w:r>
      <w:r>
        <w:rPr/>
        <w:t>completed no more than seven years prior to enrolment in the</w:t>
      </w:r>
      <w:r>
        <w:rPr>
          <w:spacing w:val="-23"/>
        </w:rPr>
        <w:t> </w:t>
      </w:r>
      <w:r>
        <w:rPr/>
        <w:t>program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Addition of</w:t>
      </w:r>
      <w:r>
        <w:rPr>
          <w:spacing w:val="-10"/>
        </w:rPr>
        <w:t> </w:t>
      </w:r>
      <w:r>
        <w:rPr/>
        <w:t>courses:</w:t>
      </w:r>
      <w:r>
        <w:rPr>
          <w:b w:val="0"/>
        </w:rPr>
      </w:r>
    </w:p>
    <w:p>
      <w:pPr>
        <w:pStyle w:val="BodyText"/>
        <w:spacing w:line="228" w:lineRule="exact" w:before="3"/>
        <w:ind w:right="293"/>
        <w:jc w:val="left"/>
      </w:pPr>
      <w:r>
        <w:rPr/>
        <w:t>SBT 102, SBT 212, SBT 214, SBT 218, SBT</w:t>
      </w:r>
      <w:r>
        <w:rPr>
          <w:spacing w:val="-11"/>
        </w:rPr>
        <w:t> </w:t>
      </w:r>
      <w:r>
        <w:rPr/>
        <w:t>230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Revision of</w:t>
      </w:r>
      <w:r>
        <w:rPr>
          <w:spacing w:val="-9"/>
        </w:rPr>
        <w:t> </w:t>
      </w:r>
      <w:r>
        <w:rPr/>
        <w:t>courses: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SCMT 112 (SBT 112), SCMT 113 (SBT 113), SCMT 114 (SBT 114), SCMT 115 (SBT 115), SCMT 116 (SBT</w:t>
      </w:r>
      <w:r>
        <w:rPr>
          <w:spacing w:val="-24"/>
        </w:rPr>
        <w:t> </w:t>
      </w:r>
      <w:r>
        <w:rPr/>
        <w:t>116),</w:t>
      </w:r>
    </w:p>
    <w:p>
      <w:pPr>
        <w:pStyle w:val="BodyText"/>
        <w:spacing w:line="240" w:lineRule="auto"/>
        <w:ind w:right="293"/>
        <w:jc w:val="left"/>
      </w:pPr>
      <w:r>
        <w:rPr/>
        <w:t>SCMT 120 (SBT 120), SCMT 124 (SBT 124), SCMT 125 (SBT 125), SCMT 132 (SBT 132), SCMT 134 (SBT</w:t>
      </w:r>
      <w:r>
        <w:rPr>
          <w:spacing w:val="-24"/>
        </w:rPr>
        <w:t> </w:t>
      </w:r>
      <w:r>
        <w:rPr/>
        <w:t>134),</w:t>
      </w:r>
    </w:p>
    <w:p>
      <w:pPr>
        <w:pStyle w:val="BodyText"/>
        <w:spacing w:line="240" w:lineRule="auto"/>
        <w:ind w:right="293"/>
        <w:jc w:val="left"/>
      </w:pPr>
      <w:r>
        <w:rPr/>
        <w:t>SCMT 144 (SBT 144), SCMT 212 (SBT 213), SCMT 223 (SBT 223), SCMT 224 (SBT 224), SCMT 226 (SBT</w:t>
      </w:r>
      <w:r>
        <w:rPr>
          <w:spacing w:val="-21"/>
        </w:rPr>
        <w:t> </w:t>
      </w:r>
      <w:r>
        <w:rPr/>
        <w:t>226),</w:t>
      </w:r>
    </w:p>
    <w:p>
      <w:pPr>
        <w:pStyle w:val="BodyText"/>
        <w:spacing w:line="240" w:lineRule="auto"/>
        <w:ind w:right="293"/>
        <w:jc w:val="left"/>
      </w:pPr>
      <w:r>
        <w:rPr/>
        <w:t>SCMT 228 (SBT 228), SCMT 234 (SBT 234), SCMT 238 (SBT 238), SCMT 244 (SBT 244), SCMT 251 (SBT</w:t>
      </w:r>
      <w:r>
        <w:rPr>
          <w:spacing w:val="-24"/>
        </w:rPr>
        <w:t> </w:t>
      </w:r>
      <w:r>
        <w:rPr/>
        <w:t>251),</w:t>
      </w:r>
    </w:p>
    <w:p>
      <w:pPr>
        <w:pStyle w:val="BodyText"/>
        <w:spacing w:line="228" w:lineRule="exact"/>
        <w:ind w:right="293"/>
        <w:jc w:val="left"/>
      </w:pPr>
      <w:r>
        <w:rPr/>
        <w:t>SCMT 252 (SBT</w:t>
      </w:r>
      <w:r>
        <w:rPr>
          <w:spacing w:val="-8"/>
        </w:rPr>
        <w:t> </w:t>
      </w:r>
      <w:r>
        <w:rPr/>
        <w:t>252)</w:t>
      </w:r>
    </w:p>
    <w:p>
      <w:pPr>
        <w:pStyle w:val="Heading5"/>
        <w:spacing w:line="228" w:lineRule="exact"/>
        <w:ind w:right="293"/>
        <w:jc w:val="left"/>
        <w:rPr>
          <w:b w:val="0"/>
          <w:bCs w:val="0"/>
        </w:rPr>
      </w:pPr>
      <w:r>
        <w:rPr/>
        <w:t>Deletion of</w:t>
      </w:r>
      <w:r>
        <w:rPr>
          <w:spacing w:val="-9"/>
        </w:rPr>
        <w:t> </w:t>
      </w:r>
      <w:r>
        <w:rPr/>
        <w:t>courses:</w:t>
      </w:r>
      <w:r>
        <w:rPr>
          <w:b w:val="0"/>
        </w:rPr>
      </w:r>
    </w:p>
    <w:p>
      <w:pPr>
        <w:pStyle w:val="BodyText"/>
        <w:spacing w:line="229" w:lineRule="exact" w:before="3"/>
        <w:ind w:right="293"/>
        <w:jc w:val="left"/>
      </w:pPr>
      <w:r>
        <w:rPr/>
        <w:t>SCMT 110, SCMT 206, SCMT 216, SCMT 148, SCMT</w:t>
      </w:r>
      <w:r>
        <w:rPr>
          <w:spacing w:val="-9"/>
        </w:rPr>
        <w:t> </w:t>
      </w:r>
      <w:r>
        <w:rPr/>
        <w:t>248</w:t>
      </w:r>
    </w:p>
    <w:p>
      <w:pPr>
        <w:pStyle w:val="Heading5"/>
        <w:spacing w:line="229" w:lineRule="exact"/>
        <w:ind w:right="293"/>
        <w:jc w:val="left"/>
        <w:rPr>
          <w:b w:val="0"/>
          <w:bCs w:val="0"/>
        </w:rPr>
      </w:pPr>
      <w:r>
        <w:rPr/>
        <w:t>Program outline/ resequencing of</w:t>
      </w:r>
      <w:r>
        <w:rPr>
          <w:spacing w:val="-13"/>
        </w:rPr>
        <w:t> </w:t>
      </w:r>
      <w:r>
        <w:rPr/>
        <w:t>courses:</w:t>
      </w:r>
      <w:r>
        <w:rPr>
          <w:b w:val="0"/>
        </w:rPr>
      </w:r>
    </w:p>
    <w:p>
      <w:pPr>
        <w:pStyle w:val="BodyText"/>
        <w:spacing w:line="240" w:lineRule="auto" w:before="3"/>
        <w:ind w:right="293"/>
        <w:jc w:val="left"/>
      </w:pPr>
      <w:r>
        <w:rPr/>
        <w:t>Existing:</w:t>
      </w:r>
    </w:p>
    <w:p>
      <w:pPr>
        <w:spacing w:before="5"/>
        <w:ind w:left="146" w:right="29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Term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1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1"/>
        <w:gridCol w:w="648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110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Surveying for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Construction</w:t>
            </w:r>
          </w:p>
        </w:tc>
        <w:tc>
          <w:tcPr>
            <w:tcW w:w="6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Measurements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Methods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Sustainability and Ethics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Sustainability and the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Built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BUAD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128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Computer Applications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133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 and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Mathematics for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4"/>
        <w:ind w:left="146" w:right="29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Term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113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Quantity Surveying and Estimating</w:t>
            </w:r>
            <w:r>
              <w:rPr>
                <w:rFonts w:ascii="Arial"/>
                <w:spacing w:val="-34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116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Scheduling and Cost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Control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120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Procurement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Process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125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Methods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132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Intro. to Sustainability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Assessments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Green Building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Principles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144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Methods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BUAD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123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Management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Principles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22" w:lineRule="exact"/>
        <w:jc w:val="center"/>
        <w:rPr>
          <w:rFonts w:ascii="Arial" w:hAnsi="Arial" w:cs="Arial" w:eastAsia="Arial"/>
          <w:sz w:val="20"/>
          <w:szCs w:val="20"/>
        </w:rPr>
        <w:sectPr>
          <w:pgSz w:w="12240" w:h="15840"/>
          <w:pgMar w:header="825" w:footer="1021" w:top="1020" w:bottom="1220" w:left="1020" w:right="580"/>
        </w:sect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6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206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Lean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Construction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212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Quantity Surveying and Estimating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216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Conflicts in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Construction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Materials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224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Greening Existing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Infrastructure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228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Renewable Energy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Technologies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251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Planning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148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Statics and Strength of Materials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4"/>
        <w:rPr>
          <w:rFonts w:ascii="Calibri" w:hAnsi="Calibri" w:cs="Calibri" w:eastAsia="Calibri"/>
          <w:sz w:val="14"/>
          <w:szCs w:val="14"/>
        </w:rPr>
      </w:pPr>
    </w:p>
    <w:p>
      <w:pPr>
        <w:pStyle w:val="BodyText"/>
        <w:spacing w:line="240" w:lineRule="auto" w:before="74"/>
        <w:ind w:right="293"/>
        <w:jc w:val="left"/>
      </w:pPr>
      <w:r>
        <w:rPr/>
        <w:t>Term</w:t>
      </w:r>
      <w:r>
        <w:rPr>
          <w:spacing w:val="1"/>
        </w:rPr>
        <w:t> </w:t>
      </w:r>
      <w:r>
        <w:rPr/>
        <w:t>4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8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226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Leadership and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Innovation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Design and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238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Business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Case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6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244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Regenerative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Design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SCMT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252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Project: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Delivery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BUAD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269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Human Resources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Management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CIEN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248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Law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143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 and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293"/>
        <w:jc w:val="left"/>
      </w:pPr>
      <w:r>
        <w:rPr/>
        <w:t>Proposed:</w:t>
      </w:r>
    </w:p>
    <w:p>
      <w:pPr>
        <w:pStyle w:val="Heading4"/>
        <w:spacing w:line="240" w:lineRule="auto" w:before="5"/>
        <w:ind w:right="293"/>
        <w:jc w:val="left"/>
      </w:pPr>
      <w:r>
        <w:rPr/>
        <w:t>Term</w:t>
      </w:r>
      <w:r>
        <w:rPr>
          <w:spacing w:val="-2"/>
        </w:rPr>
        <w:t> </w:t>
      </w:r>
      <w:r>
        <w:rPr/>
        <w:t>1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102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Introduction to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Design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112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Drafting and BIM</w:t>
            </w:r>
            <w:r>
              <w:rPr>
                <w:rFonts w:ascii="Arial"/>
                <w:spacing w:val="-29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Sustainability and Ethics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115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Methods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124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Sustainability and the</w:t>
            </w:r>
            <w:r>
              <w:rPr>
                <w:rFonts w:ascii="Arial"/>
                <w:spacing w:val="-25"/>
                <w:sz w:val="20"/>
              </w:rPr>
              <w:t> </w:t>
            </w:r>
            <w:r>
              <w:rPr>
                <w:rFonts w:ascii="Arial"/>
                <w:sz w:val="20"/>
              </w:rPr>
              <w:t>Built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6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BUAD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128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Computer Applications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143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 and</w:t>
            </w:r>
            <w:r>
              <w:rPr>
                <w:rFonts w:ascii="Arial"/>
                <w:spacing w:val="-34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Mathematics for</w:t>
            </w:r>
            <w:r>
              <w:rPr>
                <w:rFonts w:ascii="Arial"/>
                <w:spacing w:val="-20"/>
                <w:sz w:val="20"/>
              </w:rPr>
              <w:t> </w:t>
            </w:r>
            <w:r>
              <w:rPr>
                <w:rFonts w:ascii="Arial"/>
                <w:sz w:val="20"/>
              </w:rPr>
              <w:t>SCMT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12"/>
        <w:ind w:left="146" w:right="29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Term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113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Quantity Surveying and Estimating</w:t>
            </w:r>
            <w:r>
              <w:rPr>
                <w:rFonts w:ascii="Arial"/>
                <w:spacing w:val="-34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116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Scheduling and Cost</w:t>
            </w:r>
            <w:r>
              <w:rPr>
                <w:rFonts w:ascii="Arial"/>
                <w:spacing w:val="-26"/>
                <w:sz w:val="20"/>
              </w:rPr>
              <w:t> </w:t>
            </w:r>
            <w:r>
              <w:rPr>
                <w:rFonts w:ascii="Arial"/>
                <w:sz w:val="20"/>
              </w:rPr>
              <w:t>Control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120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Project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Delivery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125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Methods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132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Intro. to Sustainability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Assessments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Green Building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Principles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144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Methods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BUAD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123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Management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Principles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12"/>
        <w:ind w:left="146" w:right="29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Term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3</w:t>
      </w: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212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Drafting and BIM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213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Quantity Surveying and Estimating</w:t>
            </w:r>
            <w:r>
              <w:rPr>
                <w:rFonts w:ascii="Arial"/>
                <w:spacing w:val="-36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214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Biophilic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Design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218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Building Systems and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z w:val="20"/>
              </w:rPr>
              <w:t>Energy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223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Materials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224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Greening Existing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Infrastructure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228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Renewable Energy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Technologies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251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Capstone Project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26" w:lineRule="exact"/>
        <w:jc w:val="center"/>
        <w:rPr>
          <w:rFonts w:ascii="Arial" w:hAnsi="Arial" w:cs="Arial" w:eastAsia="Arial"/>
          <w:sz w:val="20"/>
          <w:szCs w:val="20"/>
        </w:rPr>
        <w:sectPr>
          <w:headerReference w:type="default" r:id="rId39"/>
          <w:pgSz w:w="12240" w:h="15840"/>
          <w:pgMar w:header="1015" w:footer="1021" w:top="1280" w:bottom="1220" w:left="1020" w:right="580"/>
        </w:sectPr>
      </w:pPr>
    </w:p>
    <w:tbl>
      <w:tblPr>
        <w:tblW w:w="0" w:type="auto"/>
        <w:jc w:val="left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584"/>
        <w:gridCol w:w="643"/>
        <w:gridCol w:w="646"/>
        <w:gridCol w:w="620"/>
      </w:tblGrid>
      <w:tr>
        <w:trPr>
          <w:trHeight w:val="254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Lec.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Lab.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Cre.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6" w:hRule="exact"/>
        </w:trPr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226</w:t>
            </w:r>
          </w:p>
        </w:tc>
        <w:tc>
          <w:tcPr>
            <w:tcW w:w="3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Leadership and</w:t>
            </w:r>
            <w:r>
              <w:rPr>
                <w:rFonts w:ascii="Arial"/>
                <w:spacing w:val="-27"/>
                <w:sz w:val="20"/>
              </w:rPr>
              <w:t> </w:t>
            </w:r>
            <w:r>
              <w:rPr>
                <w:rFonts w:ascii="Arial"/>
                <w:sz w:val="20"/>
              </w:rPr>
              <w:t>Innovation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230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Construction Conflicts and</w:t>
            </w:r>
            <w:r>
              <w:rPr>
                <w:rFonts w:ascii="Arial"/>
                <w:spacing w:val="-31"/>
                <w:sz w:val="20"/>
              </w:rPr>
              <w:t> </w:t>
            </w:r>
            <w:r>
              <w:rPr>
                <w:rFonts w:ascii="Arial"/>
                <w:sz w:val="20"/>
              </w:rPr>
              <w:t>Law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234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Design and</w:t>
            </w:r>
            <w:r>
              <w:rPr>
                <w:rFonts w:ascii="Arial"/>
                <w:spacing w:val="-30"/>
                <w:sz w:val="20"/>
              </w:rPr>
              <w:t> </w:t>
            </w:r>
            <w:r>
              <w:rPr>
                <w:rFonts w:ascii="Arial"/>
                <w:sz w:val="20"/>
              </w:rPr>
              <w:t>Development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238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Sustainable Business</w:t>
            </w:r>
            <w:r>
              <w:rPr>
                <w:rFonts w:ascii="Arial"/>
                <w:spacing w:val="-22"/>
                <w:sz w:val="20"/>
              </w:rPr>
              <w:t> </w:t>
            </w:r>
            <w:r>
              <w:rPr>
                <w:rFonts w:ascii="Arial"/>
                <w:sz w:val="20"/>
              </w:rPr>
              <w:t>Case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3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244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Regenerative</w:t>
            </w:r>
            <w:r>
              <w:rPr>
                <w:rFonts w:ascii="Arial"/>
                <w:spacing w:val="-17"/>
                <w:sz w:val="20"/>
              </w:rPr>
              <w:t> </w:t>
            </w:r>
            <w:r>
              <w:rPr>
                <w:rFonts w:ascii="Arial"/>
                <w:sz w:val="20"/>
              </w:rPr>
              <w:t>Design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SBT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252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Capstone Project</w:t>
            </w:r>
            <w:r>
              <w:rPr>
                <w:rFonts w:ascii="Arial"/>
                <w:spacing w:val="-19"/>
                <w:sz w:val="20"/>
              </w:rPr>
              <w:t> </w:t>
            </w: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CMNS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133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Technical Writing and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Communications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0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35" w:hRule="exact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before="4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September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spacing w:line="240" w:lineRule="auto"/>
        <w:ind w:right="293"/>
        <w:jc w:val="left"/>
        <w:rPr>
          <w:b w:val="0"/>
          <w:bCs w:val="0"/>
        </w:rPr>
      </w:pPr>
      <w:r>
        <w:rPr/>
        <w:t>Motion: That Education Council approves the program deletion: Sustainable Studies</w:t>
      </w:r>
      <w:r>
        <w:rPr>
          <w:spacing w:val="-25"/>
        </w:rPr>
        <w:t> </w:t>
      </w:r>
      <w:r>
        <w:rPr/>
        <w:t>Post-Diploma</w:t>
      </w:r>
      <w:r>
        <w:rPr>
          <w:w w:val="99"/>
        </w:rPr>
        <w:t> </w:t>
      </w:r>
      <w:r>
        <w:rPr/>
        <w:t>Certificate as recommended by the CPRC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0"/>
        </w:rPr>
        <w:t> </w:t>
      </w:r>
      <w:r>
        <w:rPr/>
        <w:t>STH: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146" w:right="850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deletion</w:t>
      </w:r>
      <w:r>
        <w:rPr>
          <w:rFonts w:ascii="Arial"/>
          <w:b/>
          <w:w w:val="99"/>
          <w:sz w:val="20"/>
        </w:rPr>
        <w:t> </w:t>
      </w:r>
      <w:r>
        <w:rPr>
          <w:rFonts w:ascii="Arial"/>
          <w:b/>
          <w:sz w:val="20"/>
        </w:rPr>
        <w:t>Rationale:</w:t>
      </w:r>
      <w:r>
        <w:rPr>
          <w:rFonts w:ascii="Arial"/>
          <w:sz w:val="20"/>
        </w:rPr>
      </w:r>
    </w:p>
    <w:p>
      <w:pPr>
        <w:pStyle w:val="BodyText"/>
        <w:spacing w:line="240" w:lineRule="auto" w:before="3"/>
        <w:ind w:right="148"/>
        <w:jc w:val="left"/>
      </w:pPr>
      <w:r>
        <w:rPr/>
        <w:t>This online certificate is currently offered to post-diploma students. The original intention for establishing</w:t>
      </w:r>
      <w:r>
        <w:rPr>
          <w:spacing w:val="-23"/>
        </w:rPr>
        <w:t> </w:t>
      </w:r>
      <w:r>
        <w:rPr/>
        <w:t>this</w:t>
      </w:r>
      <w:r>
        <w:rPr>
          <w:w w:val="99"/>
        </w:rPr>
        <w:t> </w:t>
      </w:r>
      <w:r>
        <w:rPr/>
        <w:t>certificate was to provide a sustainability specialization to those students having already completed a degree</w:t>
      </w:r>
      <w:r>
        <w:rPr>
          <w:spacing w:val="-25"/>
        </w:rPr>
        <w:t> </w:t>
      </w:r>
      <w:r>
        <w:rPr/>
        <w:t>or</w:t>
      </w:r>
      <w:r>
        <w:rPr>
          <w:w w:val="99"/>
        </w:rPr>
        <w:t> </w:t>
      </w:r>
      <w:r>
        <w:rPr/>
        <w:t>diploma in construction management or relevant field. Therefore, this certificate is comprised of the current</w:t>
      </w:r>
      <w:r>
        <w:rPr>
          <w:spacing w:val="-18"/>
        </w:rPr>
        <w:t> </w:t>
      </w:r>
      <w:r>
        <w:rPr/>
        <w:t>11</w:t>
      </w:r>
      <w:r>
        <w:rPr>
          <w:w w:val="99"/>
        </w:rPr>
        <w:t> </w:t>
      </w:r>
      <w:r>
        <w:rPr/>
        <w:t>sustainability focused courses which are offered online in the SCMT diploma. These courses were placed online</w:t>
      </w:r>
      <w:r>
        <w:rPr>
          <w:spacing w:val="-28"/>
        </w:rPr>
        <w:t> </w:t>
      </w:r>
      <w:r>
        <w:rPr/>
        <w:t>to</w:t>
      </w:r>
      <w:r>
        <w:rPr>
          <w:w w:val="99"/>
        </w:rPr>
        <w:t> </w:t>
      </w:r>
      <w:r>
        <w:rPr/>
        <w:t>allow both the diploma and certificate students to concurrently take these courses without the need of</w:t>
      </w:r>
      <w:r>
        <w:rPr>
          <w:spacing w:val="-18"/>
        </w:rPr>
        <w:t> </w:t>
      </w:r>
      <w:r>
        <w:rPr/>
        <w:t>additional</w:t>
      </w:r>
      <w:r>
        <w:rPr>
          <w:w w:val="99"/>
        </w:rPr>
        <w:t> </w:t>
      </w:r>
      <w:r>
        <w:rPr/>
        <w:t>faculty to teach the certificate. That is, the certificate students would join the diploma students on the online</w:t>
      </w:r>
      <w:r>
        <w:rPr>
          <w:spacing w:val="-36"/>
        </w:rPr>
        <w:t> </w:t>
      </w:r>
      <w:r>
        <w:rPr/>
        <w:t>platform</w:t>
      </w:r>
      <w:r>
        <w:rPr>
          <w:w w:val="99"/>
        </w:rPr>
        <w:t> </w:t>
      </w:r>
      <w:r>
        <w:rPr/>
        <w:t>for only these 11 specific courses. Now that we are proposing changes to the SCMT program which include a</w:t>
      </w:r>
      <w:r>
        <w:rPr>
          <w:spacing w:val="-18"/>
        </w:rPr>
        <w:t> </w:t>
      </w:r>
      <w:r>
        <w:rPr/>
        <w:t>name</w:t>
      </w:r>
      <w:r>
        <w:rPr>
          <w:w w:val="99"/>
        </w:rPr>
        <w:t> </w:t>
      </w:r>
      <w:r>
        <w:rPr/>
        <w:t>change,</w:t>
      </w:r>
      <w:r>
        <w:rPr>
          <w:spacing w:val="-3"/>
        </w:rPr>
        <w:t> </w:t>
      </w:r>
      <w:r>
        <w:rPr/>
        <w:t>program</w:t>
      </w:r>
      <w:r>
        <w:rPr>
          <w:spacing w:val="1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</w:t>
      </w:r>
      <w:r>
        <w:rPr>
          <w:spacing w:val="-3"/>
        </w:rPr>
        <w:t> </w:t>
      </w:r>
      <w:r>
        <w:rPr/>
        <w:t>revisions,</w:t>
      </w:r>
      <w:r>
        <w:rPr>
          <w:spacing w:val="-3"/>
        </w:rPr>
        <w:t> </w:t>
      </w:r>
      <w:r>
        <w:rPr/>
        <w:t>deleted</w:t>
      </w:r>
      <w:r>
        <w:rPr>
          <w:spacing w:val="-3"/>
        </w:rPr>
        <w:t> </w:t>
      </w:r>
      <w:r>
        <w:rPr/>
        <w:t>courses,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courses,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new</w:t>
      </w:r>
      <w:r>
        <w:rPr>
          <w:w w:val="99"/>
        </w:rPr>
        <w:t> </w:t>
      </w:r>
      <w:r>
        <w:rPr/>
        <w:t>courses, the certificate no longer aligns with the diploma. In addition, the delivery format of all SCMT courses</w:t>
      </w:r>
      <w:r>
        <w:rPr>
          <w:spacing w:val="-27"/>
        </w:rPr>
        <w:t> </w:t>
      </w:r>
      <w:r>
        <w:rPr/>
        <w:t>have</w:t>
      </w:r>
      <w:r>
        <w:rPr>
          <w:w w:val="99"/>
        </w:rPr>
        <w:t> </w:t>
      </w:r>
      <w:r>
        <w:rPr/>
        <w:t>been reviewed by the department to determine whether these would be best delivered face-to-face or in</w:t>
      </w:r>
      <w:r>
        <w:rPr>
          <w:spacing w:val="-31"/>
        </w:rPr>
        <w:t> </w:t>
      </w:r>
      <w:r>
        <w:rPr/>
        <w:t>person.</w:t>
      </w:r>
    </w:p>
    <w:p>
      <w:pPr>
        <w:pStyle w:val="BodyText"/>
        <w:spacing w:line="240" w:lineRule="auto"/>
        <w:ind w:right="148"/>
        <w:jc w:val="left"/>
      </w:pPr>
      <w:r>
        <w:rPr/>
        <w:t>Almost all sustainability courses are now being proposed to be delivered face-to-face which no longer works with</w:t>
      </w:r>
      <w:r>
        <w:rPr>
          <w:spacing w:val="-32"/>
        </w:rPr>
        <w:t> </w:t>
      </w:r>
      <w:r>
        <w:rPr/>
        <w:t>our</w:t>
      </w:r>
      <w:r>
        <w:rPr>
          <w:w w:val="99"/>
        </w:rPr>
        <w:t> </w:t>
      </w:r>
      <w:r>
        <w:rPr/>
        <w:t>original goal of providing an online certificate. This certificate is therefore recommended to be deleted given</w:t>
      </w:r>
      <w:r>
        <w:rPr>
          <w:spacing w:val="-16"/>
        </w:rPr>
        <w:t> </w:t>
      </w:r>
      <w:r>
        <w:rPr/>
        <w:t>the</w:t>
      </w:r>
      <w:r>
        <w:rPr>
          <w:w w:val="99"/>
        </w:rPr>
        <w:t> </w:t>
      </w:r>
      <w:r>
        <w:rPr/>
        <w:t>proposed changes to SCMT. In addition, there are currently no students in this certificate, therefore, the deletion</w:t>
      </w:r>
      <w:r>
        <w:rPr>
          <w:spacing w:val="-30"/>
        </w:rPr>
        <w:t> </w:t>
      </w:r>
      <w:r>
        <w:rPr/>
        <w:t>of</w:t>
      </w:r>
      <w:r>
        <w:rPr>
          <w:w w:val="99"/>
        </w:rPr>
        <w:t> </w:t>
      </w:r>
      <w:r>
        <w:rPr/>
        <w:t>this certificate will not impact any current</w:t>
      </w:r>
      <w:r>
        <w:rPr>
          <w:spacing w:val="-19"/>
        </w:rPr>
        <w:t> </w:t>
      </w:r>
      <w:r>
        <w:rPr/>
        <w:t>students.</w:t>
      </w:r>
    </w:p>
    <w:p>
      <w:pPr>
        <w:spacing w:line="226" w:lineRule="exact"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Implementation date: </w:t>
      </w:r>
      <w:r>
        <w:rPr>
          <w:rFonts w:ascii="Arial"/>
          <w:sz w:val="20"/>
        </w:rPr>
        <w:t>April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2021</w:t>
      </w:r>
    </w:p>
    <w:p>
      <w:pPr>
        <w:spacing w:before="0"/>
        <w:ind w:left="146" w:right="2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Cost: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sz w:val="20"/>
        </w:rPr>
        <w:t>N/A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40"/>
          <w:pgSz w:w="12240" w:h="15840"/>
          <w:pgMar w:header="1015" w:footer="1021" w:top="1280" w:bottom="1220" w:left="1020" w:right="5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2.439999pt;margin-top:75pt;width:529.6pt;height:38.1pt;mso-position-horizontal-relative:page;mso-position-vertical-relative:page;z-index:-108160" coordorigin="1049,1500" coordsize="10592,762">
            <v:group style="position:absolute;left:1058;top:1510;width:10572;height:2" coordorigin="1058,1510" coordsize="10572,2">
              <v:shape style="position:absolute;left:1058;top:1510;width:10572;height:2" coordorigin="1058,1510" coordsize="10572,0" path="m1058,1510l11630,1510e" filled="false" stroked="true" strokeweight=".48pt" strokecolor="#000000">
                <v:path arrowok="t"/>
              </v:shape>
            </v:group>
            <v:group style="position:absolute;left:1058;top:2252;width:10572;height:2" coordorigin="1058,2252" coordsize="10572,2">
              <v:shape style="position:absolute;left:1058;top:2252;width:10572;height:2" coordorigin="1058,2252" coordsize="10572,0" path="m1058,2252l11630,2252e" filled="false" stroked="true" strokeweight=".48pt" strokecolor="#000000">
                <v:path arrowok="t"/>
              </v:shape>
            </v:group>
            <v:group style="position:absolute;left:1054;top:1505;width:2;height:752" coordorigin="1054,1505" coordsize="2,752">
              <v:shape style="position:absolute;left:1054;top:1505;width:2;height:752" coordorigin="1054,1505" coordsize="0,752" path="m1054,1505l1054,2256e" filled="false" stroked="true" strokeweight=".48pt" strokecolor="#000000">
                <v:path arrowok="t"/>
              </v:shape>
            </v:group>
            <v:group style="position:absolute;left:11635;top:1505;width:2;height:752" coordorigin="11635,1505" coordsize="2,752">
              <v:shape style="position:absolute;left:11635;top:1505;width:2;height:752" coordorigin="11635,1505" coordsize="0,752" path="m11635,1505l11635,2256e" filled="false" stroked="true" strokeweight=".4799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before="28"/>
        <w:ind w:left="7051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b/>
          <w:sz w:val="56"/>
        </w:rPr>
        <w:t>Appendix</w:t>
      </w:r>
      <w:r>
        <w:rPr>
          <w:rFonts w:ascii="Arial"/>
          <w:b/>
          <w:spacing w:val="41"/>
          <w:sz w:val="56"/>
        </w:rPr>
        <w:t> </w:t>
      </w:r>
      <w:r>
        <w:rPr>
          <w:rFonts w:ascii="Arial"/>
          <w:b/>
          <w:sz w:val="56"/>
        </w:rPr>
        <w:t>5.4</w:t>
      </w:r>
      <w:r>
        <w:rPr>
          <w:rFonts w:ascii="Arial"/>
          <w:sz w:val="56"/>
        </w:rPr>
      </w:r>
    </w:p>
    <w:p>
      <w:pPr>
        <w:spacing w:before="0"/>
        <w:ind w:left="3417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z w:val="52"/>
        </w:rPr>
        <w:t>Standing Committee</w:t>
      </w:r>
      <w:r>
        <w:rPr>
          <w:rFonts w:ascii="Arial"/>
          <w:b/>
          <w:spacing w:val="-5"/>
          <w:sz w:val="52"/>
        </w:rPr>
        <w:t> </w:t>
      </w:r>
      <w:r>
        <w:rPr>
          <w:rFonts w:ascii="Arial"/>
          <w:b/>
          <w:sz w:val="52"/>
        </w:rPr>
        <w:t>Reports</w:t>
      </w:r>
      <w:r>
        <w:rPr>
          <w:rFonts w:ascii="Arial"/>
          <w:sz w:val="52"/>
        </w:rPr>
      </w:r>
    </w:p>
    <w:p>
      <w:pPr>
        <w:spacing w:after="0"/>
        <w:jc w:val="left"/>
        <w:rPr>
          <w:rFonts w:ascii="Arial" w:hAnsi="Arial" w:cs="Arial" w:eastAsia="Arial"/>
          <w:sz w:val="52"/>
          <w:szCs w:val="52"/>
        </w:rPr>
        <w:sectPr>
          <w:headerReference w:type="default" r:id="rId41"/>
          <w:pgSz w:w="12240" w:h="15840"/>
          <w:pgMar w:header="1015" w:footer="1021" w:top="2320" w:bottom="1220" w:left="94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2.439999pt;margin-top:81pt;width:529.6pt;height:37.950pt;mso-position-horizontal-relative:page;mso-position-vertical-relative:page;z-index:1768" coordorigin="1049,1620" coordsize="10592,759">
            <v:group style="position:absolute;left:1058;top:1630;width:10572;height:2" coordorigin="1058,1630" coordsize="10572,2">
              <v:shape style="position:absolute;left:1058;top:1630;width:10572;height:2" coordorigin="1058,1630" coordsize="10572,0" path="m1058,1630l11630,1630e" filled="false" stroked="true" strokeweight=".48pt" strokecolor="#000000">
                <v:path arrowok="t"/>
              </v:shape>
            </v:group>
            <v:group style="position:absolute;left:1058;top:2369;width:10572;height:2" coordorigin="1058,2369" coordsize="10572,2">
              <v:shape style="position:absolute;left:1058;top:2369;width:10572;height:2" coordorigin="1058,2369" coordsize="10572,0" path="m1058,2369l11630,2369e" filled="false" stroked="true" strokeweight=".48pt" strokecolor="#000000">
                <v:path arrowok="t"/>
              </v:shape>
            </v:group>
            <v:group style="position:absolute;left:1054;top:1625;width:2;height:750" coordorigin="1054,1625" coordsize="2,750">
              <v:shape style="position:absolute;left:1054;top:1625;width:2;height:750" coordorigin="1054,1625" coordsize="0,750" path="m1054,1625l1054,2374e" filled="false" stroked="true" strokeweight=".48pt" strokecolor="#000000">
                <v:path arrowok="t"/>
              </v:shape>
            </v:group>
            <v:group style="position:absolute;left:11635;top:1625;width:2;height:750" coordorigin="11635,1625" coordsize="2,750">
              <v:shape style="position:absolute;left:11635;top:1625;width:2;height:750" coordorigin="11635,1625" coordsize="0,750" path="m11635,1625l11635,2374e" filled="false" stroked="true" strokeweight=".47998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72"/>
        <w:ind w:left="7051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/>
          <w:b/>
          <w:sz w:val="56"/>
        </w:rPr>
        <w:t>Appendix</w:t>
      </w:r>
      <w:r>
        <w:rPr>
          <w:rFonts w:ascii="Arial"/>
          <w:b/>
          <w:spacing w:val="41"/>
          <w:sz w:val="56"/>
        </w:rPr>
        <w:t> </w:t>
      </w:r>
      <w:r>
        <w:rPr>
          <w:rFonts w:ascii="Arial"/>
          <w:b/>
          <w:sz w:val="56"/>
        </w:rPr>
        <w:t>5.4</w:t>
      </w:r>
      <w:r>
        <w:rPr>
          <w:rFonts w:ascii="Arial"/>
          <w:sz w:val="56"/>
        </w:rPr>
      </w:r>
    </w:p>
    <w:p>
      <w:pPr>
        <w:spacing w:before="3"/>
        <w:ind w:left="6071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z w:val="52"/>
        </w:rPr>
        <w:t>In camera session</w:t>
      </w:r>
      <w:r>
        <w:rPr>
          <w:rFonts w:ascii="Arial"/>
          <w:sz w:val="5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52"/>
          <w:szCs w:val="52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53"/>
          <w:szCs w:val="53"/>
        </w:rPr>
      </w:pPr>
    </w:p>
    <w:p>
      <w:pPr>
        <w:spacing w:before="0"/>
        <w:ind w:left="148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sz w:val="40"/>
          <w:szCs w:val="40"/>
        </w:rPr>
        <w:t>Motion: “That Education Council moves in</w:t>
      </w:r>
      <w:r>
        <w:rPr>
          <w:rFonts w:ascii="Arial" w:hAnsi="Arial" w:cs="Arial" w:eastAsia="Arial"/>
          <w:spacing w:val="-5"/>
          <w:sz w:val="40"/>
          <w:szCs w:val="40"/>
        </w:rPr>
        <w:t> </w:t>
      </w:r>
      <w:r>
        <w:rPr>
          <w:rFonts w:ascii="Arial" w:hAnsi="Arial" w:cs="Arial" w:eastAsia="Arial"/>
          <w:sz w:val="40"/>
          <w:szCs w:val="40"/>
        </w:rPr>
        <w:t>camera.”</w:t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2240" w:h="15840"/>
          <w:pgMar w:header="1015" w:footer="1021" w:top="2320" w:bottom="1220" w:left="9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2"/>
        <w:ind w:left="0" w:right="218" w:firstLine="0"/>
        <w:jc w:val="right"/>
        <w:rPr>
          <w:rFonts w:ascii="Arial" w:hAnsi="Arial" w:cs="Arial" w:eastAsia="Arial"/>
          <w:sz w:val="56"/>
          <w:szCs w:val="56"/>
        </w:rPr>
      </w:pPr>
      <w:r>
        <w:rPr>
          <w:rFonts w:ascii="Arial"/>
          <w:b/>
          <w:sz w:val="56"/>
        </w:rPr>
        <w:t>Appendix</w:t>
      </w:r>
      <w:r>
        <w:rPr>
          <w:rFonts w:ascii="Arial"/>
          <w:b/>
          <w:spacing w:val="41"/>
          <w:sz w:val="56"/>
        </w:rPr>
        <w:t> </w:t>
      </w:r>
      <w:r>
        <w:rPr>
          <w:rFonts w:ascii="Arial"/>
          <w:b/>
          <w:sz w:val="56"/>
        </w:rPr>
        <w:t>6.0</w:t>
      </w:r>
      <w:r>
        <w:rPr>
          <w:rFonts w:ascii="Arial"/>
          <w:sz w:val="56"/>
        </w:rPr>
      </w:r>
    </w:p>
    <w:p>
      <w:pPr>
        <w:spacing w:before="3"/>
        <w:ind w:left="0" w:right="214" w:firstLine="0"/>
        <w:jc w:val="righ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sz w:val="52"/>
        </w:rPr>
        <w:t>Reports</w:t>
      </w:r>
      <w:r>
        <w:rPr>
          <w:rFonts w:ascii="Arial"/>
          <w:sz w:val="52"/>
        </w:rPr>
      </w:r>
    </w:p>
    <w:sectPr>
      <w:pgSz w:w="12240" w:h="15840"/>
      <w:pgMar w:header="1015" w:footer="1021" w:top="2320" w:bottom="1220" w:left="9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400024pt;margin-top:743.332214pt;width:8.7pt;height:14pt;mso-position-horizontal-relative:page;mso-position-vertical-relative:page;z-index:-1088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56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544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520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496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472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44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584pt;margin-top:741.892212pt;width:472.5pt;height:14pt;mso-position-horizontal-relative:page;mso-position-vertical-relative:page;z-index:-108832" type="#_x0000_t202" filled="false" stroked="false">
          <v:textbox inset="0,0,0,0">
            <w:txbxContent>
              <w:p>
                <w:pPr>
                  <w:tabs>
                    <w:tab w:pos="9276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>
                    <w:rFonts w:ascii="Arial"/>
                    <w:sz w:val="24"/>
                    <w:u w:val="single" w:color="000000"/>
                  </w:rPr>
                  <w:t> </w:t>
                  <w:tab/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  <w:u w:val="single" w:color="0000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80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7.400024pt;margin-top:728.932251pt;width:10.7pt;height:14pt;mso-position-horizontal-relative:page;mso-position-vertical-relative:page;z-index:-108784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7.400024pt;margin-top:728.932251pt;width:10.7pt;height:14pt;mso-position-horizontal-relative:page;mso-position-vertical-relative:page;z-index:-108736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688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640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616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0.799988pt;margin-top:728.932251pt;width:17.45pt;height:14pt;mso-position-horizontal-relative:page;mso-position-vertical-relative:page;z-index:-108592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84pt;margin-top:51pt;width:471pt;height:.1pt;mso-position-horizontal-relative:page;mso-position-vertical-relative:page;z-index:-108856" coordorigin="1412,1020" coordsize="9420,2">
          <v:shape style="position:absolute;left:1412;top:1020;width:9420;height:2" coordorigin="1412,1020" coordsize="9420,0" path="m1412,1020l10831,1020e" filled="false" stroked="true" strokeweight=".48pt" strokecolor="#000000">
            <v:path arrowok="t"/>
          </v:shape>
          <w10:wrap type="non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424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400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57.344002pt;margin-top:52.400002pt;width:33.6pt;height:13.05pt;mso-position-horizontal-relative:page;mso-position-vertical-relative:page;z-index:-1083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spacing w:val="-3"/>
                    <w:w w:val="100"/>
                    <w:sz w:val="22"/>
                  </w:rPr>
                  <w:t>r</w:t>
                </w:r>
                <w:r>
                  <w:rPr>
                    <w:rFonts w:ascii="Calibri"/>
                    <w:w w:val="100"/>
                    <w:sz w:val="22"/>
                  </w:rPr>
                  <w:t>m</w:t>
                </w:r>
                <w:r>
                  <w:rPr>
                    <w:rFonts w:ascii="Calibri"/>
                    <w:spacing w:val="1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352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57.344002pt;margin-top:52.400002pt;width:33.6pt;height:13.05pt;mso-position-horizontal-relative:page;mso-position-vertical-relative:page;z-index:-1083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spacing w:val="-3"/>
                    <w:w w:val="100"/>
                    <w:sz w:val="22"/>
                  </w:rPr>
                  <w:t>r</w:t>
                </w:r>
                <w:r>
                  <w:rPr>
                    <w:rFonts w:ascii="Calibri"/>
                    <w:w w:val="100"/>
                    <w:sz w:val="22"/>
                  </w:rPr>
                  <w:t>m</w:t>
                </w:r>
                <w:r>
                  <w:rPr>
                    <w:rFonts w:ascii="Calibri"/>
                    <w:spacing w:val="1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304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  <w:r>
      <w:rPr/>
      <w:pict>
        <v:shape style="position:absolute;margin-left:207.610001pt;margin-top:76.869263pt;width:218.9pt;height:35.15pt;mso-position-horizontal-relative:page;mso-position-vertical-relative:page;z-index:-108280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w w:val="99"/>
                    <w:sz w:val="20"/>
                  </w:rPr>
                  <w:t>Ok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a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nagan</w:t>
                </w:r>
                <w:r>
                  <w:rPr>
                    <w:rFonts w:ascii="Arial"/>
                    <w:b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Co</w:t>
                </w:r>
                <w:r>
                  <w:rPr>
                    <w:rFonts w:ascii="Arial"/>
                    <w:b/>
                    <w:spacing w:val="2"/>
                    <w:w w:val="99"/>
                    <w:sz w:val="20"/>
                  </w:rPr>
                  <w:t>l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lege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E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duc</w:t>
                </w:r>
                <w:r>
                  <w:rPr>
                    <w:rFonts w:ascii="Arial"/>
                    <w:b/>
                    <w:spacing w:val="1"/>
                    <w:w w:val="99"/>
                    <w:sz w:val="20"/>
                  </w:rPr>
                  <w:t>a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tion</w:t>
                </w:r>
                <w:r>
                  <w:rPr>
                    <w:rFonts w:ascii="Arial"/>
                    <w:b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Council</w:t>
                </w:r>
                <w:r>
                  <w:rPr>
                    <w:rFonts w:ascii="Arial"/>
                    <w:b/>
                    <w:spacing w:val="3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5"/>
                    <w:w w:val="99"/>
                    <w:sz w:val="20"/>
                  </w:rPr>
                  <w:t>A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genda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4"/>
                    <w:w w:val="99"/>
                    <w:sz w:val="20"/>
                  </w:rPr>
                  <w:t>M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e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e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ting</w:t>
                </w:r>
                <w:r>
                  <w:rPr>
                    <w:rFonts w:ascii="Arial"/>
                    <w:b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of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3"/>
                    <w:w w:val="99"/>
                    <w:sz w:val="20"/>
                  </w:rPr>
                  <w:t>T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hu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sda</w:t>
                </w:r>
                <w:r>
                  <w:rPr>
                    <w:rFonts w:ascii="Arial"/>
                    <w:b/>
                    <w:spacing w:val="-3"/>
                    <w:w w:val="99"/>
                    <w:sz w:val="20"/>
                  </w:rPr>
                  <w:t>y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,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4"/>
                    <w:w w:val="99"/>
                    <w:sz w:val="20"/>
                  </w:rPr>
                  <w:t>M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a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r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ch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4,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1"/>
                    <w:w w:val="99"/>
                    <w:sz w:val="20"/>
                  </w:rPr>
                  <w:t>2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0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2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1</w:t>
                </w:r>
                <w:r>
                  <w:rPr>
                    <w:rFonts w:ascii="Arial"/>
                    <w:b/>
                    <w:sz w:val="20"/>
                  </w:rPr>
                  <w:t>  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4:</w:t>
                </w:r>
                <w:r>
                  <w:rPr>
                    <w:rFonts w:ascii="Arial"/>
                    <w:b/>
                    <w:spacing w:val="2"/>
                    <w:w w:val="99"/>
                    <w:sz w:val="20"/>
                  </w:rPr>
                  <w:t>0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0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pm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w w:val="99"/>
                    <w:sz w:val="20"/>
                  </w:rPr>
                  <w:t>V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ia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Co</w:t>
                </w:r>
                <w:r>
                  <w:rPr>
                    <w:rFonts w:ascii="Arial"/>
                    <w:b/>
                    <w:spacing w:val="2"/>
                    <w:w w:val="99"/>
                    <w:sz w:val="20"/>
                  </w:rPr>
                  <w:t>l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labo</w:t>
                </w:r>
                <w:r>
                  <w:rPr>
                    <w:rFonts w:ascii="Arial"/>
                    <w:b/>
                    <w:spacing w:val="1"/>
                    <w:w w:val="99"/>
                    <w:sz w:val="20"/>
                  </w:rPr>
                  <w:t>r</w:t>
                </w:r>
                <w:r>
                  <w:rPr>
                    <w:rFonts w:ascii="Arial"/>
                    <w:b/>
                    <w:w w:val="99"/>
                    <w:sz w:val="20"/>
                  </w:rPr>
                  <w:t>ate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760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712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903999pt;margin-top:51pt;width:520.7pt;height:.1pt;mso-position-horizontal-relative:page;mso-position-vertical-relative:page;z-index:-108664" coordorigin="1138,1020" coordsize="10414,2">
          <v:shape style="position:absolute;left:1138;top:1020;width:10414;height:2" coordorigin="1138,1020" coordsize="10414,0" path="m1138,1020l11551,1020e" filled="false" stroked="true" strokeweight=".48pt" strokecolor="#000000">
            <v:path arrowok="t"/>
          </v:shape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"/>
      <w:numFmt w:val="bullet"/>
      <w:lvlText w:val="-"/>
      <w:lvlJc w:val="left"/>
      <w:pPr>
        <w:ind w:left="146" w:hanging="128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90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0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128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866" w:hanging="24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83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4" w:hanging="2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left="146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360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23">
    <w:multiLevelType w:val="hybridMultilevel"/>
    <w:lvl w:ilvl="0">
      <w:start w:val="5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21">
    <w:multiLevelType w:val="hybridMultilevel"/>
    <w:lvl w:ilvl="0">
      <w:start w:val="5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9">
    <w:multiLevelType w:val="hybridMultilevel"/>
    <w:lvl w:ilvl="0">
      <w:start w:val="5"/>
      <w:numFmt w:val="decimal"/>
      <w:lvlText w:val="%1."/>
      <w:lvlJc w:val="left"/>
      <w:pPr>
        <w:ind w:left="366" w:hanging="22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866" w:hanging="360"/>
      </w:pPr>
      <w:rPr>
        <w:rFonts w:hint="default" w:ascii="Symbol" w:hAnsi="Symbol" w:eastAsia="Symbol"/>
        <w:w w:val="99"/>
      </w:rPr>
    </w:lvl>
    <w:lvl w:ilvl="2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23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866" w:hanging="360"/>
      </w:pPr>
      <w:rPr>
        <w:rFonts w:hint="default" w:ascii="Symbol" w:hAnsi="Symbol" w:eastAsia="Symbol"/>
        <w:w w:val="99"/>
      </w:rPr>
    </w:lvl>
    <w:lvl w:ilvl="1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80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979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*"/>
      <w:lvlJc w:val="left"/>
      <w:pPr>
        <w:ind w:left="247" w:hanging="144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46" w:hanging="360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146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0" w:hanging="360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1087" w:hanging="221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036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8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6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8" w:hanging="221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"/>
      <w:lvlJc w:val="left"/>
      <w:pPr>
        <w:ind w:left="1858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4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"/>
      <w:lvlJc w:val="left"/>
      <w:pPr>
        <w:ind w:left="1858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7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4" w:hanging="36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506" w:hanging="360"/>
        <w:jc w:val="left"/>
      </w:pPr>
      <w:rPr>
        <w:rFonts w:hint="default" w:ascii="Arial" w:hAnsi="Arial" w:eastAsia="Arial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86" w:hanging="54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946" w:hanging="629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40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2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5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4" w:hanging="629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586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60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946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bullet"/>
      <w:lvlText w:val="-"/>
      <w:lvlJc w:val="left"/>
      <w:pPr>
        <w:ind w:left="2218" w:hanging="360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22" w:hanging="63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666" w:hanging="449"/>
        <w:jc w:val="righ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2026" w:hanging="360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671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</w:abstractNum>
  <w:abstractNum w:abstractNumId="4">
    <w:multiLevelType w:val="hybridMultilevel"/>
    <w:lvl w:ilvl="0">
      <w:start w:val="9"/>
      <w:numFmt w:val="lowerLetter"/>
      <w:lvlText w:val="%1."/>
      <w:lvlJc w:val="left"/>
      <w:pPr>
        <w:ind w:left="1331" w:hanging="360"/>
        <w:jc w:val="left"/>
      </w:pPr>
      <w:rPr>
        <w:rFonts w:hint="default" w:ascii="Arial" w:hAnsi="Arial" w:eastAsia="Arial"/>
        <w:spacing w:val="-2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331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Letter"/>
      <w:lvlText w:val="%1."/>
      <w:lvlJc w:val="left"/>
      <w:pPr>
        <w:ind w:left="1691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691" w:hanging="36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31" w:hanging="452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871" w:hanging="54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80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4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0" w:hanging="540"/>
      </w:pPr>
      <w:rPr>
        <w:rFonts w:hint="default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6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8"/>
      <w:outlineLvl w:val="1"/>
    </w:pPr>
    <w:rPr>
      <w:rFonts w:ascii="Arial" w:hAnsi="Arial" w:eastAsia="Arial"/>
      <w:b/>
      <w:bCs/>
      <w:sz w:val="56"/>
      <w:szCs w:val="56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52"/>
      <w:szCs w:val="52"/>
    </w:rPr>
  </w:style>
  <w:style w:styleId="Heading3" w:type="paragraph">
    <w:name w:val="Heading 3"/>
    <w:basedOn w:val="Normal"/>
    <w:uiPriority w:val="1"/>
    <w:qFormat/>
    <w:pPr>
      <w:ind w:left="1486" w:hanging="756"/>
      <w:outlineLvl w:val="3"/>
    </w:pPr>
    <w:rPr>
      <w:rFonts w:ascii="Arial" w:hAnsi="Arial" w:eastAsia="Arial"/>
      <w:sz w:val="40"/>
      <w:szCs w:val="40"/>
    </w:rPr>
  </w:style>
  <w:style w:styleId="Heading4" w:type="paragraph">
    <w:name w:val="Heading 4"/>
    <w:basedOn w:val="Normal"/>
    <w:uiPriority w:val="1"/>
    <w:qFormat/>
    <w:pPr>
      <w:ind w:left="146"/>
      <w:outlineLvl w:val="4"/>
    </w:pPr>
    <w:rPr>
      <w:rFonts w:ascii="Calibri" w:hAnsi="Calibri" w:eastAsia="Calibri"/>
      <w:sz w:val="22"/>
      <w:szCs w:val="22"/>
    </w:rPr>
  </w:style>
  <w:style w:styleId="Heading5" w:type="paragraph">
    <w:name w:val="Heading 5"/>
    <w:basedOn w:val="Normal"/>
    <w:uiPriority w:val="1"/>
    <w:qFormat/>
    <w:pPr>
      <w:ind w:left="146"/>
      <w:outlineLvl w:val="5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9" Type="http://schemas.openxmlformats.org/officeDocument/2006/relationships/header" Target="header20.xml"/><Relationship Id="rId21" Type="http://schemas.openxmlformats.org/officeDocument/2006/relationships/footer" Target="footer7.xml"/><Relationship Id="rId34" Type="http://schemas.openxmlformats.org/officeDocument/2006/relationships/header" Target="header17.xml"/><Relationship Id="rId42" Type="http://schemas.openxmlformats.org/officeDocument/2006/relationships/numbering" Target="numbering.xml"/><Relationship Id="rId7" Type="http://schemas.openxmlformats.org/officeDocument/2006/relationships/footer" Target="footer2.xml"/><Relationship Id="rId2" Type="http://schemas.openxmlformats.org/officeDocument/2006/relationships/fontTable" Target="fontTable.xml"/><Relationship Id="rId16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12.xml"/><Relationship Id="rId32" Type="http://schemas.openxmlformats.org/officeDocument/2006/relationships/header" Target="header16.xml"/><Relationship Id="rId37" Type="http://schemas.openxmlformats.org/officeDocument/2006/relationships/footer" Target="footer15.xml"/><Relationship Id="rId40" Type="http://schemas.openxmlformats.org/officeDocument/2006/relationships/header" Target="header21.xml"/><Relationship Id="rId45" Type="http://schemas.openxmlformats.org/officeDocument/2006/relationships/customXml" Target="../customXml/item3.xml"/><Relationship Id="rId5" Type="http://schemas.openxmlformats.org/officeDocument/2006/relationships/footer" Target="footer1.xml"/><Relationship Id="rId15" Type="http://schemas.openxmlformats.org/officeDocument/2006/relationships/header" Target="header6.xml"/><Relationship Id="rId23" Type="http://schemas.openxmlformats.org/officeDocument/2006/relationships/footer" Target="footer8.xml"/><Relationship Id="rId28" Type="http://schemas.openxmlformats.org/officeDocument/2006/relationships/header" Target="header14.xml"/><Relationship Id="rId36" Type="http://schemas.openxmlformats.org/officeDocument/2006/relationships/header" Target="header18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footer" Target="footer12.xm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footer" Target="footer5.xml"/><Relationship Id="rId22" Type="http://schemas.openxmlformats.org/officeDocument/2006/relationships/header" Target="header11.xml"/><Relationship Id="rId27" Type="http://schemas.openxmlformats.org/officeDocument/2006/relationships/footer" Target="footer10.xml"/><Relationship Id="rId30" Type="http://schemas.openxmlformats.org/officeDocument/2006/relationships/header" Target="header15.xml"/><Relationship Id="rId35" Type="http://schemas.openxmlformats.org/officeDocument/2006/relationships/footer" Target="footer14.xml"/><Relationship Id="rId43" Type="http://schemas.openxmlformats.org/officeDocument/2006/relationships/customXml" Target="../customXml/item1.xml"/><Relationship Id="rId8" Type="http://schemas.openxmlformats.org/officeDocument/2006/relationships/header" Target="header2.xml"/><Relationship Id="rId3" Type="http://schemas.openxmlformats.org/officeDocument/2006/relationships/theme" Target="theme/theme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9.xml"/><Relationship Id="rId20" Type="http://schemas.openxmlformats.org/officeDocument/2006/relationships/header" Target="header10.xml"/><Relationship Id="rId41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4560E04ACD42B16F7762AB69BEAD" ma:contentTypeVersion="15" ma:contentTypeDescription="Create a new document." ma:contentTypeScope="" ma:versionID="02657003bde6a52dfe2476460cd41c32">
  <xsd:schema xmlns:xsd="http://www.w3.org/2001/XMLSchema" xmlns:xs="http://www.w3.org/2001/XMLSchema" xmlns:p="http://schemas.microsoft.com/office/2006/metadata/properties" xmlns:ns2="a5bcf4a8-6aee-4159-bb7c-821200dd23a8" xmlns:ns3="4a743928-03e5-4967-88ac-c65cee048eb7" targetNamespace="http://schemas.microsoft.com/office/2006/metadata/properties" ma:root="true" ma:fieldsID="57be8f4258f0cb7524700b54640a6920" ns2:_="" ns3:_="">
    <xsd:import namespace="a5bcf4a8-6aee-4159-bb7c-821200dd23a8"/>
    <xsd:import namespace="4a743928-03e5-4967-88ac-c65cee048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f4a8-6aee-4159-bb7c-821200dd2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905c80-a0ee-4d33-88d3-0ab3b09f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3928-03e5-4967-88ac-c65cee048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f61c83-8693-4553-bd0d-f916adda4fcb}" ma:internalName="TaxCatchAll" ma:showField="CatchAllData" ma:web="4a743928-03e5-4967-88ac-c65cee048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43928-03e5-4967-88ac-c65cee048eb7" xsi:nil="true"/>
    <lcf76f155ced4ddcb4097134ff3c332f xmlns="a5bcf4a8-6aee-4159-bb7c-821200dd23a8">
      <Terms xmlns="http://schemas.microsoft.com/office/infopath/2007/PartnerControls"/>
    </lcf76f155ced4ddcb4097134ff3c332f>
    <MediaLengthInSeconds xmlns="a5bcf4a8-6aee-4159-bb7c-821200dd23a8" xsi:nil="true"/>
  </documentManagement>
</p:properties>
</file>

<file path=customXml/itemProps1.xml><?xml version="1.0" encoding="utf-8"?>
<ds:datastoreItem xmlns:ds="http://schemas.openxmlformats.org/officeDocument/2006/customXml" ds:itemID="{67561A87-D082-4BE1-AEE4-76C4C30B80ED}"/>
</file>

<file path=customXml/itemProps2.xml><?xml version="1.0" encoding="utf-8"?>
<ds:datastoreItem xmlns:ds="http://schemas.openxmlformats.org/officeDocument/2006/customXml" ds:itemID="{25605943-CB07-465E-B105-5F7D92B602A6}"/>
</file>

<file path=customXml/itemProps3.xml><?xml version="1.0" encoding="utf-8"?>
<ds:datastoreItem xmlns:ds="http://schemas.openxmlformats.org/officeDocument/2006/customXml" ds:itemID="{667FD2B1-5D7E-4C74-8F34-5EE3FD55DDB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OUC Education Council Agenda</dc:title>
  <dc:creator>OUC User</dc:creator>
  <dcterms:created xsi:type="dcterms:W3CDTF">2021-03-05T12:01:46Z</dcterms:created>
  <dcterms:modified xsi:type="dcterms:W3CDTF">2021-03-05T12:01:46Z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  <property fmtid="{D5CDD505-2E9C-101B-9397-08002B2CF9AE}" pid="5" name="ContentTypeId">
    <vt:lpwstr>0x01010038AF4560E04ACD42B16F7762AB69BEAD</vt:lpwstr>
  </property>
  <property fmtid="{D5CDD505-2E9C-101B-9397-08002B2CF9AE}" pid="6" name="Order">
    <vt:r8>332800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